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E8" w:rsidRPr="007006E8" w:rsidRDefault="007006E8" w:rsidP="007006E8">
      <w:pPr>
        <w:jc w:val="center"/>
        <w:rPr>
          <w:rFonts w:ascii="Times New Roman" w:hAnsi="Times New Roman"/>
        </w:rPr>
      </w:pPr>
      <w:r w:rsidRPr="007006E8">
        <w:rPr>
          <w:rFonts w:ascii="Times New Roman" w:hAnsi="Times New Roman"/>
        </w:rPr>
        <w:t>A.N.P.AS.</w:t>
      </w:r>
    </w:p>
    <w:p w:rsidR="007006E8" w:rsidRDefault="007006E8" w:rsidP="007006E8">
      <w:pPr>
        <w:jc w:val="center"/>
        <w:rPr>
          <w:rFonts w:ascii="Times New Roman" w:hAnsi="Times New Roman"/>
        </w:rPr>
      </w:pPr>
      <w:r>
        <w:rPr>
          <w:rFonts w:ascii="Times New Roman" w:hAnsi="Times New Roman"/>
        </w:rPr>
        <w:t>Associazione Nazionale Pubbliche Assistenze</w:t>
      </w:r>
    </w:p>
    <w:p w:rsidR="007006E8" w:rsidRDefault="007006E8" w:rsidP="007006E8">
      <w:pPr>
        <w:jc w:val="center"/>
        <w:rPr>
          <w:rFonts w:ascii="Times New Roman" w:hAnsi="Times New Roman"/>
        </w:rPr>
      </w:pPr>
      <w:r>
        <w:rPr>
          <w:rFonts w:ascii="Times New Roman" w:hAnsi="Times New Roman"/>
        </w:rPr>
        <w:t>COMITATO REGIONALE PIEMONTE</w:t>
      </w:r>
    </w:p>
    <w:p w:rsidR="007006E8" w:rsidRDefault="007006E8" w:rsidP="007006E8">
      <w:pPr>
        <w:pStyle w:val="Titolo1"/>
        <w:rPr>
          <w:sz w:val="24"/>
        </w:rPr>
      </w:pPr>
      <w:r>
        <w:rPr>
          <w:sz w:val="24"/>
        </w:rPr>
        <w:t>Verbale del Consiglio Regionale</w:t>
      </w:r>
    </w:p>
    <w:p w:rsidR="004B3617" w:rsidRDefault="006C3472" w:rsidP="004B3617">
      <w:pPr>
        <w:pStyle w:val="Corpotesto"/>
        <w:rPr>
          <w:rFonts w:ascii="Times New Roman" w:hAnsi="Times New Roman"/>
        </w:rPr>
      </w:pPr>
      <w:r>
        <w:rPr>
          <w:rFonts w:ascii="Times New Roman" w:hAnsi="Times New Roman"/>
        </w:rPr>
        <w:t xml:space="preserve">Il giorno </w:t>
      </w:r>
      <w:r w:rsidR="00C90E7A">
        <w:rPr>
          <w:rFonts w:ascii="Times New Roman" w:hAnsi="Times New Roman"/>
        </w:rPr>
        <w:t xml:space="preserve">mercoledì </w:t>
      </w:r>
      <w:r w:rsidR="00163384">
        <w:rPr>
          <w:rFonts w:ascii="Times New Roman" w:hAnsi="Times New Roman"/>
        </w:rPr>
        <w:t>2</w:t>
      </w:r>
      <w:r w:rsidR="00AE6A52">
        <w:rPr>
          <w:rFonts w:ascii="Times New Roman" w:hAnsi="Times New Roman"/>
        </w:rPr>
        <w:t>6 luglio</w:t>
      </w:r>
      <w:r w:rsidR="007A6956">
        <w:rPr>
          <w:rFonts w:ascii="Times New Roman" w:hAnsi="Times New Roman"/>
        </w:rPr>
        <w:t xml:space="preserve"> </w:t>
      </w:r>
      <w:r w:rsidR="0011231E">
        <w:rPr>
          <w:rFonts w:ascii="Times New Roman" w:hAnsi="Times New Roman"/>
        </w:rPr>
        <w:t>2017</w:t>
      </w:r>
      <w:r w:rsidR="007006E8">
        <w:rPr>
          <w:rFonts w:ascii="Times New Roman" w:hAnsi="Times New Roman"/>
        </w:rPr>
        <w:t xml:space="preserve">, alle ore </w:t>
      </w:r>
      <w:r w:rsidR="00C90E7A">
        <w:rPr>
          <w:rFonts w:ascii="Times New Roman" w:hAnsi="Times New Roman"/>
        </w:rPr>
        <w:t>20,00</w:t>
      </w:r>
      <w:r w:rsidR="007006E8">
        <w:rPr>
          <w:rFonts w:ascii="Times New Roman" w:hAnsi="Times New Roman"/>
        </w:rPr>
        <w:t xml:space="preserve">, </w:t>
      </w:r>
      <w:r w:rsidR="004B3617">
        <w:rPr>
          <w:rFonts w:ascii="Times New Roman" w:hAnsi="Times New Roman"/>
        </w:rPr>
        <w:t xml:space="preserve">presso la sede di Anpas Piemonte in Via </w:t>
      </w:r>
      <w:r w:rsidR="004B3617" w:rsidRPr="00141400">
        <w:rPr>
          <w:rFonts w:ascii="Times New Roman" w:hAnsi="Times New Roman"/>
        </w:rPr>
        <w:t>Sabaudia n. 164 a Grugliasco (TO), regolarmente convocato, si è riunito il Consiglio regionale dell'ANPAS Comitato Regionale Piemonte per deliberare sul seguente ordine del giorno:</w:t>
      </w:r>
    </w:p>
    <w:p w:rsidR="00AE6A52" w:rsidRPr="00AE6A52" w:rsidRDefault="00AE6A52" w:rsidP="00AE6A52">
      <w:pPr>
        <w:pStyle w:val="Corpotesto"/>
        <w:numPr>
          <w:ilvl w:val="0"/>
          <w:numId w:val="1"/>
        </w:numPr>
        <w:ind w:left="425" w:hanging="425"/>
        <w:rPr>
          <w:rFonts w:ascii="Times New Roman" w:hAnsi="Times New Roman"/>
          <w:b/>
          <w:bCs/>
        </w:rPr>
      </w:pPr>
      <w:r w:rsidRPr="00AE6A52">
        <w:rPr>
          <w:rFonts w:ascii="Times New Roman" w:hAnsi="Times New Roman"/>
          <w:b/>
          <w:bCs/>
        </w:rPr>
        <w:t>APPROVAZIONE VERBALE CONSIGLIO REGIONALE DEL 28 GIUGNO 2017;</w:t>
      </w:r>
    </w:p>
    <w:p w:rsidR="00AE6A52" w:rsidRPr="00AE6A52" w:rsidRDefault="00AE6A52" w:rsidP="00AE6A52">
      <w:pPr>
        <w:pStyle w:val="Corpotesto"/>
        <w:numPr>
          <w:ilvl w:val="0"/>
          <w:numId w:val="1"/>
        </w:numPr>
        <w:ind w:left="425" w:hanging="425"/>
        <w:rPr>
          <w:rFonts w:ascii="Times New Roman" w:hAnsi="Times New Roman"/>
          <w:b/>
          <w:bCs/>
        </w:rPr>
      </w:pPr>
      <w:r w:rsidRPr="00AE6A52">
        <w:rPr>
          <w:rFonts w:ascii="Times New Roman" w:hAnsi="Times New Roman"/>
          <w:b/>
          <w:bCs/>
        </w:rPr>
        <w:t>COMUNICAZIONI DEL PRESIDENTE;</w:t>
      </w:r>
    </w:p>
    <w:p w:rsidR="00AE6A52" w:rsidRPr="00AE6A52" w:rsidRDefault="00AE6A52" w:rsidP="00AE6A52">
      <w:pPr>
        <w:pStyle w:val="Corpotesto"/>
        <w:numPr>
          <w:ilvl w:val="0"/>
          <w:numId w:val="1"/>
        </w:numPr>
        <w:ind w:left="425" w:hanging="425"/>
        <w:rPr>
          <w:rFonts w:ascii="Times New Roman" w:hAnsi="Times New Roman"/>
          <w:b/>
          <w:bCs/>
        </w:rPr>
      </w:pPr>
      <w:r w:rsidRPr="00AE6A52">
        <w:rPr>
          <w:rFonts w:ascii="Times New Roman" w:hAnsi="Times New Roman"/>
          <w:b/>
          <w:bCs/>
        </w:rPr>
        <w:t>ANALISI DECRETI ATTUATIVI – RIFORMA TERZO SETTORE;</w:t>
      </w:r>
    </w:p>
    <w:p w:rsidR="00AE6A52" w:rsidRPr="00AE6A52" w:rsidRDefault="00AE6A52" w:rsidP="00AE6A52">
      <w:pPr>
        <w:pStyle w:val="Corpotesto"/>
        <w:numPr>
          <w:ilvl w:val="0"/>
          <w:numId w:val="1"/>
        </w:numPr>
        <w:ind w:left="425" w:hanging="425"/>
        <w:rPr>
          <w:rFonts w:ascii="Times New Roman" w:hAnsi="Times New Roman"/>
          <w:b/>
          <w:bCs/>
        </w:rPr>
      </w:pPr>
      <w:r w:rsidRPr="00AE6A52">
        <w:rPr>
          <w:rFonts w:ascii="Times New Roman" w:hAnsi="Times New Roman"/>
          <w:b/>
          <w:bCs/>
        </w:rPr>
        <w:t xml:space="preserve">CODICE ETICO ANPAS NAZIONALE; </w:t>
      </w:r>
    </w:p>
    <w:p w:rsidR="00AE6A52" w:rsidRPr="00AE6A52" w:rsidRDefault="00AE6A52" w:rsidP="00AE6A52">
      <w:pPr>
        <w:pStyle w:val="Corpotesto"/>
        <w:numPr>
          <w:ilvl w:val="0"/>
          <w:numId w:val="1"/>
        </w:numPr>
        <w:ind w:left="425" w:hanging="425"/>
        <w:rPr>
          <w:rFonts w:ascii="Times New Roman" w:hAnsi="Times New Roman"/>
          <w:b/>
          <w:bCs/>
        </w:rPr>
      </w:pPr>
      <w:r w:rsidRPr="00AE6A52">
        <w:rPr>
          <w:rFonts w:ascii="Times New Roman" w:hAnsi="Times New Roman"/>
          <w:b/>
          <w:bCs/>
        </w:rPr>
        <w:t>DELIBERAZIONE ACQUISTI;</w:t>
      </w:r>
    </w:p>
    <w:p w:rsidR="00AE6A52" w:rsidRPr="00AE6A52" w:rsidRDefault="00AE6A52" w:rsidP="00AE6A52">
      <w:pPr>
        <w:pStyle w:val="Corpotesto"/>
        <w:numPr>
          <w:ilvl w:val="0"/>
          <w:numId w:val="1"/>
        </w:numPr>
        <w:ind w:left="425" w:hanging="425"/>
        <w:rPr>
          <w:rFonts w:ascii="Times New Roman" w:hAnsi="Times New Roman"/>
          <w:b/>
          <w:bCs/>
        </w:rPr>
      </w:pPr>
      <w:r w:rsidRPr="00AE6A52">
        <w:rPr>
          <w:rFonts w:ascii="Times New Roman" w:hAnsi="Times New Roman"/>
          <w:b/>
          <w:bCs/>
        </w:rPr>
        <w:t>VARIE ED EVENTUALI</w:t>
      </w:r>
    </w:p>
    <w:p w:rsidR="007006E8" w:rsidRDefault="007006E8" w:rsidP="007006E8">
      <w:pPr>
        <w:jc w:val="both"/>
        <w:rPr>
          <w:rFonts w:ascii="Times New Roman" w:hAnsi="Times New Roman"/>
        </w:rPr>
      </w:pPr>
      <w:r>
        <w:rPr>
          <w:rFonts w:ascii="Times New Roman" w:hAnsi="Times New Roman"/>
        </w:rPr>
        <w:t>Si procede all’appello:</w:t>
      </w:r>
    </w:p>
    <w:tbl>
      <w:tblPr>
        <w:tblW w:w="10080" w:type="dxa"/>
        <w:tblInd w:w="55" w:type="dxa"/>
        <w:tblCellMar>
          <w:left w:w="70" w:type="dxa"/>
          <w:right w:w="70" w:type="dxa"/>
        </w:tblCellMar>
        <w:tblLook w:val="04A0" w:firstRow="1" w:lastRow="0" w:firstColumn="1" w:lastColumn="0" w:noHBand="0" w:noVBand="1"/>
      </w:tblPr>
      <w:tblGrid>
        <w:gridCol w:w="3417"/>
        <w:gridCol w:w="3261"/>
        <w:gridCol w:w="3402"/>
      </w:tblGrid>
      <w:tr w:rsidR="004B3617" w:rsidRPr="004B3617" w:rsidTr="00A65D08">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ARDUINO GIANCARLO</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single" w:sz="4" w:space="0" w:color="auto"/>
              <w:left w:val="nil"/>
              <w:bottom w:val="single" w:sz="4" w:space="0" w:color="auto"/>
              <w:right w:val="single" w:sz="4" w:space="0" w:color="auto"/>
            </w:tcBorders>
          </w:tcPr>
          <w:p w:rsidR="004B3617" w:rsidRPr="004B3617" w:rsidRDefault="00EB4756" w:rsidP="00D71AF2">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ARNALDI MAURIZIO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BESSONE MAURO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BONIZZOLI ANDREA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PRESIDENTE</w:t>
            </w:r>
          </w:p>
        </w:tc>
        <w:tc>
          <w:tcPr>
            <w:tcW w:w="3402" w:type="dxa"/>
            <w:tcBorders>
              <w:top w:val="nil"/>
              <w:left w:val="nil"/>
              <w:bottom w:val="single" w:sz="4" w:space="0" w:color="auto"/>
              <w:right w:val="single" w:sz="4" w:space="0" w:color="auto"/>
            </w:tcBorders>
          </w:tcPr>
          <w:p w:rsidR="004B3617" w:rsidRPr="004B3617" w:rsidRDefault="006C347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CAMONA ROBERTO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11231E"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11231E" w:rsidRPr="004B3617" w:rsidRDefault="0011231E" w:rsidP="004B3617">
            <w:pPr>
              <w:rPr>
                <w:rFonts w:ascii="Times New Roman" w:hAnsi="Times New Roman"/>
                <w:bCs/>
                <w:szCs w:val="24"/>
              </w:rPr>
            </w:pPr>
            <w:r>
              <w:rPr>
                <w:rFonts w:ascii="Times New Roman" w:hAnsi="Times New Roman"/>
                <w:bCs/>
                <w:szCs w:val="24"/>
              </w:rPr>
              <w:t>DE</w:t>
            </w:r>
            <w:r w:rsidR="003964A3">
              <w:rPr>
                <w:rFonts w:ascii="Times New Roman" w:hAnsi="Times New Roman"/>
                <w:bCs/>
                <w:szCs w:val="24"/>
              </w:rPr>
              <w:t xml:space="preserve"> </w:t>
            </w:r>
            <w:r>
              <w:rPr>
                <w:rFonts w:ascii="Times New Roman" w:hAnsi="Times New Roman"/>
                <w:bCs/>
                <w:szCs w:val="24"/>
              </w:rPr>
              <w:t>GREGORIO FRANCESCO</w:t>
            </w:r>
          </w:p>
        </w:tc>
        <w:tc>
          <w:tcPr>
            <w:tcW w:w="3261" w:type="dxa"/>
            <w:tcBorders>
              <w:top w:val="nil"/>
              <w:left w:val="nil"/>
              <w:bottom w:val="single" w:sz="4" w:space="0" w:color="auto"/>
              <w:right w:val="single" w:sz="4" w:space="0" w:color="auto"/>
            </w:tcBorders>
            <w:shd w:val="clear" w:color="auto" w:fill="auto"/>
            <w:noWrap/>
            <w:vAlign w:val="center"/>
          </w:tcPr>
          <w:p w:rsidR="0011231E" w:rsidRPr="004B3617" w:rsidRDefault="003964A3"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11231E" w:rsidRPr="004B3617" w:rsidRDefault="00163384" w:rsidP="001176BB">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DELLA VALLE GIOVANNI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EB4756">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DEMATTEIS LUCIANO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18180C">
            <w:pPr>
              <w:jc w:val="center"/>
              <w:rPr>
                <w:rFonts w:ascii="Times New Roman" w:hAnsi="Times New Roman"/>
                <w:bCs/>
                <w:szCs w:val="24"/>
              </w:rPr>
            </w:pPr>
            <w:r w:rsidRPr="004B3617">
              <w:rPr>
                <w:rFonts w:ascii="Times New Roman" w:hAnsi="Times New Roman"/>
                <w:bCs/>
                <w:szCs w:val="24"/>
              </w:rPr>
              <w:t xml:space="preserve">CONSIGLIERE </w:t>
            </w:r>
            <w:r w:rsidR="0018180C">
              <w:rPr>
                <w:rFonts w:ascii="Times New Roman" w:hAnsi="Times New Roman"/>
                <w:bCs/>
                <w:szCs w:val="24"/>
              </w:rPr>
              <w:t>DELEGATO</w:t>
            </w:r>
          </w:p>
        </w:tc>
        <w:tc>
          <w:tcPr>
            <w:tcW w:w="3402" w:type="dxa"/>
            <w:tcBorders>
              <w:top w:val="nil"/>
              <w:left w:val="nil"/>
              <w:bottom w:val="single" w:sz="4" w:space="0" w:color="auto"/>
              <w:right w:val="single" w:sz="4" w:space="0" w:color="auto"/>
            </w:tcBorders>
          </w:tcPr>
          <w:p w:rsidR="004B3617" w:rsidRPr="004B3617" w:rsidRDefault="003964A3"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DETTORI ELEONORA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E26B13">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FAVALE VINCENZO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VICEPRESIDENTE</w:t>
            </w:r>
          </w:p>
        </w:tc>
        <w:tc>
          <w:tcPr>
            <w:tcW w:w="3402" w:type="dxa"/>
            <w:tcBorders>
              <w:top w:val="nil"/>
              <w:left w:val="nil"/>
              <w:bottom w:val="single" w:sz="4" w:space="0" w:color="auto"/>
              <w:right w:val="single" w:sz="4" w:space="0" w:color="auto"/>
            </w:tcBorders>
          </w:tcPr>
          <w:p w:rsidR="004B3617" w:rsidRPr="004B3617" w:rsidRDefault="00887B3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GIAIME DANIELE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C916AD">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INQUARTANA GIUSEPPE</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LUMELLO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MANCUSO GIANNI</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MARZIO PIER PAOLO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3964A3"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NEVE FRANCO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CE4B4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CE4B4C" w:rsidRPr="004B3617" w:rsidRDefault="00CE4B4C" w:rsidP="004B3617">
            <w:pPr>
              <w:rPr>
                <w:rFonts w:ascii="Times New Roman" w:hAnsi="Times New Roman"/>
                <w:bCs/>
                <w:szCs w:val="24"/>
              </w:rPr>
            </w:pPr>
            <w:r>
              <w:rPr>
                <w:rFonts w:ascii="Times New Roman" w:hAnsi="Times New Roman"/>
                <w:bCs/>
                <w:szCs w:val="24"/>
              </w:rPr>
              <w:t>ODASSO MAURIZIO</w:t>
            </w:r>
          </w:p>
        </w:tc>
        <w:tc>
          <w:tcPr>
            <w:tcW w:w="3261" w:type="dxa"/>
            <w:tcBorders>
              <w:top w:val="nil"/>
              <w:left w:val="nil"/>
              <w:bottom w:val="single" w:sz="4" w:space="0" w:color="auto"/>
              <w:right w:val="single" w:sz="4" w:space="0" w:color="auto"/>
            </w:tcBorders>
            <w:shd w:val="clear" w:color="auto" w:fill="auto"/>
            <w:noWrap/>
            <w:vAlign w:val="center"/>
          </w:tcPr>
          <w:p w:rsidR="00CE4B4C" w:rsidRPr="004B3617" w:rsidRDefault="00A65D08"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CE4B4C" w:rsidRPr="004B3617" w:rsidRDefault="0011231E"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PASIAN STEFANO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EB4756" w:rsidP="004B3617">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SPADACINI MARIA TERESA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TESTORE MARCO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E222C1">
            <w:pPr>
              <w:jc w:val="center"/>
              <w:rPr>
                <w:rFonts w:ascii="Times New Roman" w:hAnsi="Times New Roman"/>
                <w:bCs/>
                <w:szCs w:val="24"/>
              </w:rPr>
            </w:pPr>
            <w:r>
              <w:rPr>
                <w:rFonts w:ascii="Times New Roman" w:hAnsi="Times New Roman"/>
                <w:bCs/>
                <w:szCs w:val="24"/>
              </w:rPr>
              <w:t>ASSENTE GIUSTIFICATO</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ZANI CLAUDIO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PRESENTE</w:t>
            </w:r>
          </w:p>
        </w:tc>
      </w:tr>
    </w:tbl>
    <w:p w:rsidR="004B3617" w:rsidRDefault="004B3617" w:rsidP="007006E8">
      <w:pPr>
        <w:jc w:val="both"/>
        <w:rPr>
          <w:rFonts w:ascii="Times New Roman" w:hAnsi="Times New Roman"/>
        </w:rPr>
      </w:pPr>
    </w:p>
    <w:p w:rsidR="00AE6A52" w:rsidRDefault="00BC0B39" w:rsidP="007006E8">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Riccardo </w:t>
      </w:r>
      <w:r>
        <w:rPr>
          <w:rFonts w:ascii="Times New Roman" w:hAnsi="Times New Roman"/>
        </w:rPr>
        <w:t xml:space="preserve">ANSELMINO </w:t>
      </w:r>
      <w:r w:rsidR="007006E8">
        <w:rPr>
          <w:rFonts w:ascii="Times New Roman" w:hAnsi="Times New Roman"/>
        </w:rPr>
        <w:t>in qualità di Segretario,</w:t>
      </w:r>
      <w:r w:rsidR="00BE3484">
        <w:rPr>
          <w:rFonts w:ascii="Times New Roman" w:hAnsi="Times New Roman"/>
        </w:rPr>
        <w:t xml:space="preserve"> </w:t>
      </w:r>
      <w:r w:rsidR="00AE6A52">
        <w:rPr>
          <w:rFonts w:ascii="Times New Roman" w:hAnsi="Times New Roman"/>
        </w:rPr>
        <w:t xml:space="preserve">Antonio MAINARDI in qualità di revisore, Luigi NEGRONI in qualità di Consigliere nazionale, Renato SCARFO’ e Leonardo DE FILIPPIS Croce Verde Rivoli, </w:t>
      </w:r>
      <w:r w:rsidR="0011231E">
        <w:rPr>
          <w:rFonts w:ascii="Times New Roman" w:hAnsi="Times New Roman"/>
        </w:rPr>
        <w:t>Pier Luigi BOFFANO di Croce Bianca Garess</w:t>
      </w:r>
      <w:r w:rsidR="006073BD">
        <w:rPr>
          <w:rFonts w:ascii="Times New Roman" w:hAnsi="Times New Roman"/>
        </w:rPr>
        <w:t>i</w:t>
      </w:r>
      <w:r w:rsidR="0011231E">
        <w:rPr>
          <w:rFonts w:ascii="Times New Roman" w:hAnsi="Times New Roman"/>
        </w:rPr>
        <w:t xml:space="preserve">o, </w:t>
      </w:r>
      <w:r w:rsidR="00AE6A52">
        <w:rPr>
          <w:rFonts w:ascii="Times New Roman" w:hAnsi="Times New Roman"/>
        </w:rPr>
        <w:t xml:space="preserve">Stefano PATETTA AVAC  Cortemilia, Arnaldo RIGHETTI GRES Sizzano, Stefano SANTHIA PAL Livorno Ferraris, Dante MARTINAT Croce Verde Porte, Vincenzo NERVI Croce Verde </w:t>
      </w:r>
      <w:r w:rsidR="00053F56">
        <w:rPr>
          <w:rFonts w:ascii="Times New Roman" w:hAnsi="Times New Roman"/>
        </w:rPr>
        <w:t xml:space="preserve">Ovada, </w:t>
      </w:r>
      <w:r w:rsidR="00053F56">
        <w:rPr>
          <w:rFonts w:ascii="Times New Roman" w:hAnsi="Times New Roman"/>
        </w:rPr>
        <w:lastRenderedPageBreak/>
        <w:t>Cristina CIBIN</w:t>
      </w:r>
      <w:r w:rsidR="00AE6A52">
        <w:rPr>
          <w:rFonts w:ascii="Times New Roman" w:hAnsi="Times New Roman"/>
        </w:rPr>
        <w:t xml:space="preserve"> Croce Bianca Rivalta,</w:t>
      </w:r>
      <w:r w:rsidR="00163384">
        <w:rPr>
          <w:rFonts w:ascii="Times New Roman" w:hAnsi="Times New Roman"/>
        </w:rPr>
        <w:t xml:space="preserve"> </w:t>
      </w:r>
      <w:r w:rsidR="00AE6A52">
        <w:rPr>
          <w:rFonts w:ascii="Times New Roman" w:hAnsi="Times New Roman"/>
        </w:rPr>
        <w:t>Francesco GOIA</w:t>
      </w:r>
      <w:r w:rsidR="00163384">
        <w:rPr>
          <w:rFonts w:ascii="Times New Roman" w:hAnsi="Times New Roman"/>
        </w:rPr>
        <w:t xml:space="preserve"> Croce Bianca Volpiano, </w:t>
      </w:r>
      <w:r w:rsidR="00AE6A52">
        <w:rPr>
          <w:rFonts w:ascii="Times New Roman" w:hAnsi="Times New Roman"/>
        </w:rPr>
        <w:t>Guido V</w:t>
      </w:r>
      <w:r w:rsidR="00053F56">
        <w:rPr>
          <w:rFonts w:ascii="Times New Roman" w:hAnsi="Times New Roman"/>
        </w:rPr>
        <w:t>IGNA</w:t>
      </w:r>
      <w:r w:rsidR="00AE6A52">
        <w:rPr>
          <w:rFonts w:ascii="Times New Roman" w:hAnsi="Times New Roman"/>
        </w:rPr>
        <w:t xml:space="preserve"> SRE Grignasco, Giuseppe BARISIN Croce Verde Ovada, Luigi BERNARDI Croce Verde Cumiana, Paolo BELLANZON VDS Ceresole, Lino CORTESI Ivrea Soccorso, Eugenio ABELLONIO Volontari Soccorso Caluso, Giorgio BERTOLINO Croce Verde Asti, Armando GOTTA Croce Verde Arquata</w:t>
      </w:r>
      <w:r w:rsidR="00053F56">
        <w:rPr>
          <w:rFonts w:ascii="Times New Roman" w:hAnsi="Times New Roman"/>
        </w:rPr>
        <w:t xml:space="preserve"> e</w:t>
      </w:r>
      <w:r w:rsidR="00AE6A52">
        <w:rPr>
          <w:rFonts w:ascii="Times New Roman" w:hAnsi="Times New Roman"/>
        </w:rPr>
        <w:t xml:space="preserve"> Antonino GRANDE Croce Bianca Orbassano.</w:t>
      </w:r>
    </w:p>
    <w:p w:rsidR="008C1CFF" w:rsidRDefault="008C1CFF" w:rsidP="008C1CFF">
      <w:pPr>
        <w:pStyle w:val="Corpotesto"/>
        <w:rPr>
          <w:rFonts w:ascii="Times New Roman" w:hAnsi="Times New Roman"/>
          <w:bCs/>
        </w:rPr>
      </w:pPr>
      <w:r>
        <w:rPr>
          <w:rFonts w:ascii="Times New Roman" w:hAnsi="Times New Roman"/>
          <w:bCs/>
        </w:rPr>
        <w:t>Bonizzoli, constatata la validità dell’adunanza e dichiarando aperta la seduta, ringrazia tutti i presenti per la partecipazione e premette che il testo del Decreto che sarà al riesame del punto 3 all’ordine del giorno è quello licenziato dal Consiglio dei Ministri</w:t>
      </w:r>
      <w:r w:rsidR="00053F56">
        <w:rPr>
          <w:rFonts w:ascii="Times New Roman" w:hAnsi="Times New Roman"/>
          <w:bCs/>
        </w:rPr>
        <w:t xml:space="preserve"> e non ancora pubblicato</w:t>
      </w:r>
      <w:r>
        <w:rPr>
          <w:rFonts w:ascii="Times New Roman" w:hAnsi="Times New Roman"/>
          <w:bCs/>
        </w:rPr>
        <w:t xml:space="preserve">, mentre ricorda l’avvenuta pubblicazione del Decreto sul 5 x 1000 e </w:t>
      </w:r>
      <w:r w:rsidR="00AE5DFE">
        <w:rPr>
          <w:rFonts w:ascii="Times New Roman" w:hAnsi="Times New Roman"/>
          <w:bCs/>
        </w:rPr>
        <w:t>quello sul</w:t>
      </w:r>
      <w:r>
        <w:rPr>
          <w:rFonts w:ascii="Times New Roman" w:hAnsi="Times New Roman"/>
          <w:bCs/>
        </w:rPr>
        <w:t>l’</w:t>
      </w:r>
      <w:r w:rsidR="00053F56">
        <w:rPr>
          <w:rFonts w:ascii="Times New Roman" w:hAnsi="Times New Roman"/>
          <w:bCs/>
        </w:rPr>
        <w:t>I</w:t>
      </w:r>
      <w:r>
        <w:rPr>
          <w:rFonts w:ascii="Times New Roman" w:hAnsi="Times New Roman"/>
          <w:bCs/>
        </w:rPr>
        <w:t xml:space="preserve">mpresa sociale.  </w:t>
      </w:r>
    </w:p>
    <w:p w:rsidR="008C1CFF" w:rsidRDefault="008C1CFF" w:rsidP="007006E8">
      <w:pPr>
        <w:pStyle w:val="Corpotesto"/>
        <w:rPr>
          <w:rFonts w:ascii="Times New Roman" w:hAnsi="Times New Roman"/>
        </w:rPr>
      </w:pPr>
    </w:p>
    <w:p w:rsidR="00163384" w:rsidRDefault="00163384" w:rsidP="00CC31FD">
      <w:pPr>
        <w:jc w:val="both"/>
        <w:rPr>
          <w:rFonts w:ascii="Times New Roman" w:hAnsi="Times New Roman"/>
        </w:rPr>
      </w:pPr>
    </w:p>
    <w:p w:rsidR="008C1CFF" w:rsidRDefault="008C1CFF" w:rsidP="008C1CFF">
      <w:pPr>
        <w:pStyle w:val="Corpotesto"/>
        <w:numPr>
          <w:ilvl w:val="0"/>
          <w:numId w:val="16"/>
        </w:numPr>
        <w:rPr>
          <w:rFonts w:ascii="Times New Roman" w:hAnsi="Times New Roman"/>
          <w:b/>
          <w:bCs/>
        </w:rPr>
      </w:pPr>
      <w:r w:rsidRPr="00AE6A52">
        <w:rPr>
          <w:rFonts w:ascii="Times New Roman" w:hAnsi="Times New Roman"/>
          <w:b/>
          <w:bCs/>
        </w:rPr>
        <w:t>APPROVAZIONE VERBALE CONSIGLIO REGIONALE DEL 28 GIUGNO 2017</w:t>
      </w:r>
    </w:p>
    <w:p w:rsidR="008C1CFF" w:rsidRDefault="008C1CFF" w:rsidP="008C1CFF">
      <w:pPr>
        <w:pStyle w:val="Corpotesto"/>
        <w:rPr>
          <w:rFonts w:ascii="Times New Roman" w:hAnsi="Times New Roman"/>
          <w:bCs/>
        </w:rPr>
      </w:pPr>
      <w:r>
        <w:rPr>
          <w:rFonts w:ascii="Times New Roman" w:hAnsi="Times New Roman"/>
          <w:bCs/>
        </w:rPr>
        <w:t>All’unanimità viene approvato il verbale del Consiglio regionale del 28 giugno 2017.</w:t>
      </w:r>
    </w:p>
    <w:p w:rsidR="008C1CFF" w:rsidRPr="008C1CFF" w:rsidRDefault="008C1CFF" w:rsidP="008C1CFF">
      <w:pPr>
        <w:pStyle w:val="Corpotesto"/>
        <w:rPr>
          <w:rFonts w:ascii="Times New Roman" w:hAnsi="Times New Roman"/>
          <w:bCs/>
        </w:rPr>
      </w:pPr>
    </w:p>
    <w:p w:rsidR="008C1CFF" w:rsidRDefault="008C1CFF" w:rsidP="008C1CFF">
      <w:pPr>
        <w:pStyle w:val="Corpotesto"/>
        <w:numPr>
          <w:ilvl w:val="0"/>
          <w:numId w:val="16"/>
        </w:numPr>
        <w:rPr>
          <w:rFonts w:ascii="Times New Roman" w:hAnsi="Times New Roman"/>
          <w:b/>
          <w:bCs/>
        </w:rPr>
      </w:pPr>
      <w:r>
        <w:rPr>
          <w:rFonts w:ascii="Times New Roman" w:hAnsi="Times New Roman"/>
          <w:b/>
          <w:bCs/>
        </w:rPr>
        <w:t>COMUNICAZIONI DEL PRESIDENTE</w:t>
      </w:r>
    </w:p>
    <w:p w:rsidR="00AE5DFE" w:rsidRDefault="008C1CFF" w:rsidP="008C1CFF">
      <w:pPr>
        <w:pStyle w:val="Corpotesto"/>
        <w:rPr>
          <w:rFonts w:ascii="Times New Roman" w:hAnsi="Times New Roman"/>
          <w:bCs/>
        </w:rPr>
      </w:pPr>
      <w:r>
        <w:rPr>
          <w:rFonts w:ascii="Times New Roman" w:hAnsi="Times New Roman"/>
          <w:bCs/>
        </w:rPr>
        <w:t xml:space="preserve">Bonizzoli </w:t>
      </w:r>
      <w:r w:rsidR="00AE5DFE">
        <w:rPr>
          <w:rFonts w:ascii="Times New Roman" w:hAnsi="Times New Roman"/>
          <w:bCs/>
        </w:rPr>
        <w:t>comunica che continua il lavoro della Commissione regionale per la revisione dell’Accordo quadro, anche al</w:t>
      </w:r>
      <w:r w:rsidR="00053F56">
        <w:rPr>
          <w:rFonts w:ascii="Times New Roman" w:hAnsi="Times New Roman"/>
          <w:bCs/>
        </w:rPr>
        <w:t>la luce delle disposizioni del D</w:t>
      </w:r>
      <w:r w:rsidR="00AE5DFE">
        <w:rPr>
          <w:rFonts w:ascii="Times New Roman" w:hAnsi="Times New Roman"/>
          <w:bCs/>
        </w:rPr>
        <w:t xml:space="preserve">ecreto sul Terzo settore. </w:t>
      </w:r>
      <w:r w:rsidR="00AE5DFE" w:rsidRPr="00AE4350">
        <w:rPr>
          <w:rFonts w:ascii="Times New Roman" w:hAnsi="Times New Roman"/>
          <w:bCs/>
        </w:rPr>
        <w:t xml:space="preserve">Evidenzia che vi sarà </w:t>
      </w:r>
      <w:r w:rsidR="00F518DC" w:rsidRPr="00AE4350">
        <w:rPr>
          <w:rFonts w:ascii="Times New Roman" w:hAnsi="Times New Roman"/>
          <w:bCs/>
        </w:rPr>
        <w:t>l’</w:t>
      </w:r>
      <w:r w:rsidR="00AE5DFE" w:rsidRPr="00AE4350">
        <w:rPr>
          <w:rFonts w:ascii="Times New Roman" w:hAnsi="Times New Roman"/>
          <w:bCs/>
        </w:rPr>
        <w:t xml:space="preserve">affidamento diretto </w:t>
      </w:r>
      <w:r w:rsidR="00F518DC" w:rsidRPr="00AE4350">
        <w:rPr>
          <w:rFonts w:ascii="Times New Roman" w:hAnsi="Times New Roman"/>
          <w:bCs/>
        </w:rPr>
        <w:t xml:space="preserve">previa la comparazione di eventuali altri preventivi </w:t>
      </w:r>
      <w:r w:rsidR="00AE5DFE" w:rsidRPr="00AE4350">
        <w:rPr>
          <w:rFonts w:ascii="Times New Roman" w:hAnsi="Times New Roman"/>
          <w:bCs/>
        </w:rPr>
        <w:t>e che si sta lavorando sui requisiti di accesso</w:t>
      </w:r>
      <w:r w:rsidRPr="00AE4350">
        <w:rPr>
          <w:rFonts w:ascii="Times New Roman" w:hAnsi="Times New Roman"/>
          <w:bCs/>
        </w:rPr>
        <w:t>.</w:t>
      </w:r>
      <w:r w:rsidR="00AE5DFE" w:rsidRPr="00AE4350">
        <w:rPr>
          <w:rFonts w:ascii="Times New Roman" w:hAnsi="Times New Roman"/>
          <w:bCs/>
        </w:rPr>
        <w:t xml:space="preserve"> Sottolinea come il criterio prioritario sarà quello qualitativo</w:t>
      </w:r>
      <w:r w:rsidR="00AE5DFE">
        <w:rPr>
          <w:rFonts w:ascii="Times New Roman" w:hAnsi="Times New Roman"/>
          <w:bCs/>
        </w:rPr>
        <w:t xml:space="preserve"> e che solo a parità di detti requisiti si procederà alla valutazione economica dei preventivi per una loro comparazione.</w:t>
      </w:r>
      <w:r>
        <w:rPr>
          <w:rFonts w:ascii="Times New Roman" w:hAnsi="Times New Roman"/>
          <w:bCs/>
        </w:rPr>
        <w:t xml:space="preserve">  </w:t>
      </w:r>
      <w:r w:rsidR="00AE5DFE">
        <w:rPr>
          <w:rFonts w:ascii="Times New Roman" w:hAnsi="Times New Roman"/>
          <w:bCs/>
        </w:rPr>
        <w:t xml:space="preserve"> Invita comunque a prestare att</w:t>
      </w:r>
      <w:r w:rsidR="00053F56">
        <w:rPr>
          <w:rFonts w:ascii="Times New Roman" w:hAnsi="Times New Roman"/>
          <w:bCs/>
        </w:rPr>
        <w:t>enzione</w:t>
      </w:r>
      <w:r w:rsidR="00AE5DFE">
        <w:rPr>
          <w:rFonts w:ascii="Times New Roman" w:hAnsi="Times New Roman"/>
          <w:bCs/>
        </w:rPr>
        <w:t xml:space="preserve"> sulle molteplici emanazioni a cui il Decreto fa rimando e che non renderanno immediatamente attuative le disposizioni in esso contenute e</w:t>
      </w:r>
      <w:r w:rsidR="00053F56">
        <w:rPr>
          <w:rFonts w:ascii="Times New Roman" w:hAnsi="Times New Roman"/>
          <w:bCs/>
        </w:rPr>
        <w:t>,</w:t>
      </w:r>
      <w:r w:rsidR="00AE5DFE">
        <w:rPr>
          <w:rFonts w:ascii="Times New Roman" w:hAnsi="Times New Roman"/>
          <w:bCs/>
        </w:rPr>
        <w:t xml:space="preserve"> non per ultimo</w:t>
      </w:r>
      <w:r w:rsidR="00053F56">
        <w:rPr>
          <w:rFonts w:ascii="Times New Roman" w:hAnsi="Times New Roman"/>
          <w:bCs/>
        </w:rPr>
        <w:t>,</w:t>
      </w:r>
      <w:r w:rsidR="00AE5DFE">
        <w:rPr>
          <w:rFonts w:ascii="Times New Roman" w:hAnsi="Times New Roman"/>
          <w:bCs/>
        </w:rPr>
        <w:t xml:space="preserve"> all’impugnazione preannunciata di alcune Regioni a fronte della mancata approvazione delle modifiche al Titolo V della Costituzione.</w:t>
      </w:r>
    </w:p>
    <w:p w:rsidR="008C1CFF" w:rsidRDefault="00AE5DFE" w:rsidP="008C1CFF">
      <w:pPr>
        <w:pStyle w:val="Corpotesto"/>
        <w:rPr>
          <w:rFonts w:ascii="Times New Roman" w:hAnsi="Times New Roman"/>
          <w:bCs/>
        </w:rPr>
      </w:pPr>
      <w:r>
        <w:rPr>
          <w:rFonts w:ascii="Times New Roman" w:hAnsi="Times New Roman"/>
          <w:bCs/>
        </w:rPr>
        <w:t xml:space="preserve">Conferma la valutazione positiva di Anpas sui Decreti sia per il riconoscimento delle reti nazionali e sia per i controlli e i requisiti sanciti che molto hanno </w:t>
      </w:r>
      <w:r w:rsidR="00053F56">
        <w:rPr>
          <w:rFonts w:ascii="Times New Roman" w:hAnsi="Times New Roman"/>
          <w:bCs/>
        </w:rPr>
        <w:t>recepito di</w:t>
      </w:r>
      <w:r>
        <w:rPr>
          <w:rFonts w:ascii="Times New Roman" w:hAnsi="Times New Roman"/>
          <w:bCs/>
        </w:rPr>
        <w:t xml:space="preserve"> quanto già attuato a livello piemontese. </w:t>
      </w:r>
    </w:p>
    <w:p w:rsidR="008C1CFF" w:rsidRPr="008C1CFF" w:rsidRDefault="008C1CFF" w:rsidP="008C1CFF">
      <w:pPr>
        <w:pStyle w:val="Corpotesto"/>
        <w:rPr>
          <w:rFonts w:ascii="Times New Roman" w:hAnsi="Times New Roman"/>
          <w:bCs/>
        </w:rPr>
      </w:pPr>
    </w:p>
    <w:p w:rsidR="008C1CFF" w:rsidRDefault="008C1CFF" w:rsidP="008C1CFF">
      <w:pPr>
        <w:pStyle w:val="Corpotesto"/>
        <w:numPr>
          <w:ilvl w:val="0"/>
          <w:numId w:val="16"/>
        </w:numPr>
        <w:rPr>
          <w:rFonts w:ascii="Times New Roman" w:hAnsi="Times New Roman"/>
          <w:b/>
          <w:bCs/>
        </w:rPr>
      </w:pPr>
      <w:r w:rsidRPr="00AE6A52">
        <w:rPr>
          <w:rFonts w:ascii="Times New Roman" w:hAnsi="Times New Roman"/>
          <w:b/>
          <w:bCs/>
        </w:rPr>
        <w:t>ANALISI DECRETI ATTUATIVI – RIFORMA TERZO SETTORE</w:t>
      </w:r>
    </w:p>
    <w:p w:rsidR="008C1CFF" w:rsidRDefault="00AE5DFE" w:rsidP="008C1CFF">
      <w:pPr>
        <w:pStyle w:val="Corpotesto"/>
        <w:rPr>
          <w:rFonts w:ascii="Times New Roman" w:hAnsi="Times New Roman"/>
          <w:bCs/>
        </w:rPr>
      </w:pPr>
      <w:r>
        <w:rPr>
          <w:rFonts w:ascii="Times New Roman" w:hAnsi="Times New Roman"/>
          <w:bCs/>
        </w:rPr>
        <w:t xml:space="preserve">Bonizzoli, </w:t>
      </w:r>
      <w:r w:rsidR="00A769D7">
        <w:rPr>
          <w:rFonts w:ascii="Times New Roman" w:hAnsi="Times New Roman"/>
          <w:bCs/>
        </w:rPr>
        <w:t>F</w:t>
      </w:r>
      <w:r>
        <w:rPr>
          <w:rFonts w:ascii="Times New Roman" w:hAnsi="Times New Roman"/>
          <w:bCs/>
        </w:rPr>
        <w:t xml:space="preserve">avale e Dematteis illustrano le principali variazioni e conferme che il </w:t>
      </w:r>
      <w:r w:rsidR="00053F56">
        <w:rPr>
          <w:rFonts w:ascii="Times New Roman" w:hAnsi="Times New Roman"/>
          <w:bCs/>
        </w:rPr>
        <w:t>D</w:t>
      </w:r>
      <w:r>
        <w:rPr>
          <w:rFonts w:ascii="Times New Roman" w:hAnsi="Times New Roman"/>
          <w:bCs/>
        </w:rPr>
        <w:t>ecreto apporta rispetto alla normativa vigente</w:t>
      </w:r>
      <w:r w:rsidR="00A769D7">
        <w:rPr>
          <w:rFonts w:ascii="Times New Roman" w:hAnsi="Times New Roman"/>
          <w:bCs/>
        </w:rPr>
        <w:t xml:space="preserve"> e ricordano che l’entrata in vigore del</w:t>
      </w:r>
      <w:r w:rsidR="00053F56">
        <w:rPr>
          <w:rFonts w:ascii="Times New Roman" w:hAnsi="Times New Roman"/>
          <w:bCs/>
        </w:rPr>
        <w:t>lo stesso</w:t>
      </w:r>
      <w:r w:rsidR="00A769D7">
        <w:rPr>
          <w:rFonts w:ascii="Times New Roman" w:hAnsi="Times New Roman"/>
          <w:bCs/>
        </w:rPr>
        <w:t xml:space="preserve"> </w:t>
      </w:r>
      <w:r w:rsidR="00053F56">
        <w:rPr>
          <w:rFonts w:ascii="Times New Roman" w:hAnsi="Times New Roman"/>
          <w:bCs/>
        </w:rPr>
        <w:t xml:space="preserve">sancirà la contestuale </w:t>
      </w:r>
      <w:r w:rsidR="00A769D7">
        <w:rPr>
          <w:rFonts w:ascii="Times New Roman" w:hAnsi="Times New Roman"/>
          <w:bCs/>
        </w:rPr>
        <w:t>abrogazione della L 266/91 sul Volontariato, incluso il Decreto sulle attività marginali</w:t>
      </w:r>
      <w:r w:rsidR="00053F56">
        <w:rPr>
          <w:rFonts w:ascii="Times New Roman" w:hAnsi="Times New Roman"/>
          <w:bCs/>
        </w:rPr>
        <w:t>,</w:t>
      </w:r>
      <w:r w:rsidR="00A769D7">
        <w:rPr>
          <w:rFonts w:ascii="Times New Roman" w:hAnsi="Times New Roman"/>
          <w:bCs/>
        </w:rPr>
        <w:t xml:space="preserve"> e il </w:t>
      </w:r>
      <w:proofErr w:type="spellStart"/>
      <w:proofErr w:type="gramStart"/>
      <w:r w:rsidR="00A769D7">
        <w:rPr>
          <w:rFonts w:ascii="Times New Roman" w:hAnsi="Times New Roman"/>
          <w:bCs/>
        </w:rPr>
        <w:t>D.Lgs</w:t>
      </w:r>
      <w:proofErr w:type="spellEnd"/>
      <w:proofErr w:type="gramEnd"/>
      <w:r w:rsidR="00A769D7">
        <w:rPr>
          <w:rFonts w:ascii="Times New Roman" w:hAnsi="Times New Roman"/>
          <w:bCs/>
        </w:rPr>
        <w:t xml:space="preserve"> sulle ONLUS </w:t>
      </w:r>
      <w:r>
        <w:rPr>
          <w:rFonts w:ascii="Times New Roman" w:hAnsi="Times New Roman"/>
          <w:bCs/>
        </w:rPr>
        <w:t>.</w:t>
      </w:r>
      <w:r w:rsidR="00A769D7">
        <w:rPr>
          <w:rFonts w:ascii="Times New Roman" w:hAnsi="Times New Roman"/>
          <w:bCs/>
        </w:rPr>
        <w:t xml:space="preserve"> Comunicano infine che la CRI verrà fatta rientrare come Organizzazione di Volontariato</w:t>
      </w:r>
      <w:r w:rsidR="00053F56">
        <w:rPr>
          <w:rFonts w:ascii="Times New Roman" w:hAnsi="Times New Roman"/>
          <w:bCs/>
        </w:rPr>
        <w:t>,</w:t>
      </w:r>
      <w:r w:rsidR="00A769D7">
        <w:rPr>
          <w:rFonts w:ascii="Times New Roman" w:hAnsi="Times New Roman"/>
          <w:bCs/>
        </w:rPr>
        <w:t xml:space="preserve"> sebbene oggi la sua privatizzazione sia stata impugnata al TAR Lazio e potrebbe quindi ritornare alla figura giuridica di Ente pubblico.</w:t>
      </w:r>
    </w:p>
    <w:p w:rsidR="00A769D7" w:rsidRPr="008C1CFF" w:rsidRDefault="00A769D7" w:rsidP="008C1CFF">
      <w:pPr>
        <w:pStyle w:val="Corpotesto"/>
        <w:rPr>
          <w:rFonts w:ascii="Times New Roman" w:hAnsi="Times New Roman"/>
          <w:bCs/>
        </w:rPr>
      </w:pPr>
      <w:r>
        <w:rPr>
          <w:rFonts w:ascii="Times New Roman" w:hAnsi="Times New Roman"/>
          <w:bCs/>
        </w:rPr>
        <w:t xml:space="preserve">Terminato il riesame e la relativa discussione Bonizzoli ricorda che saranno di volta in volta diffuse circolari informative e </w:t>
      </w:r>
      <w:r w:rsidR="00053F56">
        <w:rPr>
          <w:rFonts w:ascii="Times New Roman" w:hAnsi="Times New Roman"/>
          <w:bCs/>
        </w:rPr>
        <w:t xml:space="preserve">organizzati </w:t>
      </w:r>
      <w:r>
        <w:rPr>
          <w:rFonts w:ascii="Times New Roman" w:hAnsi="Times New Roman"/>
          <w:bCs/>
        </w:rPr>
        <w:t xml:space="preserve">incontri di approfondimento su quanto sarà pubblicato al fine di tenere costantemente aggiornate le singole associate su quali saranno </w:t>
      </w:r>
      <w:r w:rsidR="00053F56">
        <w:rPr>
          <w:rFonts w:ascii="Times New Roman" w:hAnsi="Times New Roman"/>
          <w:bCs/>
        </w:rPr>
        <w:t xml:space="preserve">le prospettive, </w:t>
      </w:r>
      <w:r>
        <w:rPr>
          <w:rFonts w:ascii="Times New Roman" w:hAnsi="Times New Roman"/>
          <w:bCs/>
        </w:rPr>
        <w:t>gli adempimenti e gli obblighi a venire</w:t>
      </w:r>
      <w:r w:rsidR="007C2B43">
        <w:rPr>
          <w:rFonts w:ascii="Times New Roman" w:hAnsi="Times New Roman"/>
          <w:bCs/>
        </w:rPr>
        <w:t>.</w:t>
      </w:r>
    </w:p>
    <w:p w:rsidR="008C1CFF" w:rsidRPr="008C1CFF" w:rsidRDefault="008C1CFF" w:rsidP="008C1CFF">
      <w:pPr>
        <w:pStyle w:val="Corpotesto"/>
        <w:rPr>
          <w:rFonts w:ascii="Times New Roman" w:hAnsi="Times New Roman"/>
          <w:bCs/>
        </w:rPr>
      </w:pPr>
    </w:p>
    <w:p w:rsidR="008C1CFF" w:rsidRDefault="008C1CFF" w:rsidP="008C1CFF">
      <w:pPr>
        <w:pStyle w:val="Corpotesto"/>
        <w:numPr>
          <w:ilvl w:val="0"/>
          <w:numId w:val="16"/>
        </w:numPr>
        <w:rPr>
          <w:rFonts w:ascii="Times New Roman" w:hAnsi="Times New Roman"/>
          <w:b/>
          <w:bCs/>
        </w:rPr>
      </w:pPr>
      <w:r w:rsidRPr="00AE6A52">
        <w:rPr>
          <w:rFonts w:ascii="Times New Roman" w:hAnsi="Times New Roman"/>
          <w:b/>
          <w:bCs/>
        </w:rPr>
        <w:t xml:space="preserve">CODICE ETICO ANPAS </w:t>
      </w:r>
      <w:r>
        <w:rPr>
          <w:rFonts w:ascii="Times New Roman" w:hAnsi="Times New Roman"/>
          <w:b/>
          <w:bCs/>
        </w:rPr>
        <w:t>NAZIONALE</w:t>
      </w:r>
    </w:p>
    <w:p w:rsidR="008C1CFF" w:rsidRDefault="007C2B43" w:rsidP="008C1CFF">
      <w:pPr>
        <w:pStyle w:val="Corpotesto"/>
        <w:rPr>
          <w:rFonts w:ascii="Times New Roman" w:hAnsi="Times New Roman"/>
          <w:bCs/>
        </w:rPr>
      </w:pPr>
      <w:r>
        <w:rPr>
          <w:rFonts w:ascii="Times New Roman" w:hAnsi="Times New Roman"/>
          <w:bCs/>
        </w:rPr>
        <w:t xml:space="preserve">Bonizzoli sollecita tutte le associate all’adempimento delle indicazioni per l’autovalutazione connesse al codice etico nazionale che sono state inviate </w:t>
      </w:r>
      <w:r w:rsidRPr="00AE4350">
        <w:rPr>
          <w:rFonts w:ascii="Times New Roman" w:hAnsi="Times New Roman"/>
          <w:bCs/>
        </w:rPr>
        <w:t xml:space="preserve">da </w:t>
      </w:r>
      <w:r w:rsidR="00F518DC" w:rsidRPr="00AE4350">
        <w:rPr>
          <w:rFonts w:ascii="Times New Roman" w:hAnsi="Times New Roman"/>
          <w:bCs/>
        </w:rPr>
        <w:t>ANPAS Nazionale</w:t>
      </w:r>
      <w:r>
        <w:rPr>
          <w:rFonts w:ascii="Times New Roman" w:hAnsi="Times New Roman"/>
          <w:bCs/>
        </w:rPr>
        <w:t xml:space="preserve"> e che servono a comprendere, già in visione di quanto contenuto dal Decreto sugli Enti di Terzo Settore, quali potranno essere i problemi che occorrerà affrontare nell’immediato.  Pone l’accento sul rispetto della scadenza di dicembre e ricorda che la compilazione on-line della documentazione consentirà la dovuta rapidità degli aggiornamenti futuri, ove occorrerà unicamente apportare di volta in volta le relative variazioni. Il Consiglio prende atto.  </w:t>
      </w:r>
    </w:p>
    <w:p w:rsidR="007C2B43" w:rsidRDefault="007C2B43" w:rsidP="008C1CFF">
      <w:pPr>
        <w:pStyle w:val="Corpotesto"/>
        <w:rPr>
          <w:rFonts w:ascii="Times New Roman" w:hAnsi="Times New Roman"/>
          <w:bCs/>
        </w:rPr>
      </w:pPr>
    </w:p>
    <w:p w:rsidR="007C2B43" w:rsidRDefault="007C2B43" w:rsidP="008C1CFF">
      <w:pPr>
        <w:pStyle w:val="Corpotesto"/>
        <w:rPr>
          <w:rFonts w:ascii="Times New Roman" w:hAnsi="Times New Roman"/>
          <w:bCs/>
        </w:rPr>
      </w:pPr>
    </w:p>
    <w:p w:rsidR="00AE4350" w:rsidRPr="008C1CFF" w:rsidRDefault="00AE4350" w:rsidP="008C1CFF">
      <w:pPr>
        <w:pStyle w:val="Corpotesto"/>
        <w:rPr>
          <w:rFonts w:ascii="Times New Roman" w:hAnsi="Times New Roman"/>
          <w:bCs/>
        </w:rPr>
      </w:pPr>
    </w:p>
    <w:p w:rsidR="008C1CFF" w:rsidRDefault="008C1CFF" w:rsidP="008C1CFF">
      <w:pPr>
        <w:pStyle w:val="Corpotesto"/>
        <w:numPr>
          <w:ilvl w:val="0"/>
          <w:numId w:val="16"/>
        </w:numPr>
        <w:rPr>
          <w:rFonts w:ascii="Times New Roman" w:hAnsi="Times New Roman"/>
          <w:b/>
          <w:bCs/>
        </w:rPr>
      </w:pPr>
      <w:r>
        <w:rPr>
          <w:rFonts w:ascii="Times New Roman" w:hAnsi="Times New Roman"/>
          <w:b/>
          <w:bCs/>
        </w:rPr>
        <w:lastRenderedPageBreak/>
        <w:t>DELIBERAZIONE ACQUISTI</w:t>
      </w:r>
    </w:p>
    <w:p w:rsidR="008C1CFF" w:rsidRPr="008C1CFF" w:rsidRDefault="007C2B43" w:rsidP="008C1CFF">
      <w:pPr>
        <w:pStyle w:val="Corpotesto"/>
        <w:rPr>
          <w:rFonts w:ascii="Times New Roman" w:hAnsi="Times New Roman"/>
          <w:bCs/>
        </w:rPr>
      </w:pPr>
      <w:r>
        <w:rPr>
          <w:rFonts w:ascii="Times New Roman" w:hAnsi="Times New Roman"/>
          <w:bCs/>
        </w:rPr>
        <w:t>Il Consiglio all’unanimità delibera i seguenti acquisti:</w:t>
      </w:r>
    </w:p>
    <w:p w:rsidR="007C2B43" w:rsidRPr="007C2B43" w:rsidRDefault="007C2B43" w:rsidP="007C2B43">
      <w:pPr>
        <w:pStyle w:val="Corpotesto"/>
        <w:numPr>
          <w:ilvl w:val="0"/>
          <w:numId w:val="17"/>
        </w:numPr>
        <w:ind w:left="1145" w:hanging="357"/>
        <w:rPr>
          <w:rFonts w:ascii="Times New Roman" w:hAnsi="Times New Roman"/>
          <w:bCs/>
        </w:rPr>
      </w:pPr>
      <w:r w:rsidRPr="007C2B43">
        <w:rPr>
          <w:rFonts w:ascii="Times New Roman" w:hAnsi="Times New Roman"/>
          <w:bCs/>
        </w:rPr>
        <w:t xml:space="preserve">Acquisto nuovi programmi </w:t>
      </w:r>
      <w:proofErr w:type="gramStart"/>
      <w:r w:rsidRPr="007C2B43">
        <w:rPr>
          <w:rFonts w:ascii="Times New Roman" w:hAnsi="Times New Roman"/>
          <w:bCs/>
        </w:rPr>
        <w:t>operativi  ufficio</w:t>
      </w:r>
      <w:proofErr w:type="gramEnd"/>
      <w:r w:rsidRPr="007C2B43">
        <w:rPr>
          <w:rFonts w:ascii="Times New Roman" w:hAnsi="Times New Roman"/>
          <w:bCs/>
        </w:rPr>
        <w:t xml:space="preserve"> società </w:t>
      </w:r>
      <w:proofErr w:type="spellStart"/>
      <w:r w:rsidRPr="007C2B43">
        <w:rPr>
          <w:rFonts w:ascii="Times New Roman" w:hAnsi="Times New Roman"/>
          <w:bCs/>
        </w:rPr>
        <w:t>Techsoup</w:t>
      </w:r>
      <w:proofErr w:type="spellEnd"/>
      <w:r w:rsidRPr="007C2B43">
        <w:rPr>
          <w:rFonts w:ascii="Times New Roman" w:hAnsi="Times New Roman"/>
          <w:bCs/>
        </w:rPr>
        <w:t xml:space="preserve"> € 1.062,62;</w:t>
      </w:r>
    </w:p>
    <w:p w:rsidR="007C2B43" w:rsidRPr="007C2B43" w:rsidRDefault="007C2B43" w:rsidP="007C2B43">
      <w:pPr>
        <w:pStyle w:val="Corpotesto"/>
        <w:numPr>
          <w:ilvl w:val="0"/>
          <w:numId w:val="17"/>
        </w:numPr>
        <w:ind w:left="1145" w:hanging="357"/>
        <w:rPr>
          <w:rFonts w:ascii="Times New Roman" w:hAnsi="Times New Roman"/>
          <w:bCs/>
        </w:rPr>
      </w:pPr>
      <w:r w:rsidRPr="007C2B43">
        <w:rPr>
          <w:rFonts w:ascii="Times New Roman" w:hAnsi="Times New Roman"/>
          <w:bCs/>
        </w:rPr>
        <w:t>Noleggio BUS per gruppi giovani Meeting € 2.300,00</w:t>
      </w:r>
    </w:p>
    <w:p w:rsidR="007C2B43" w:rsidRPr="007C2B43" w:rsidRDefault="007C2B43" w:rsidP="007C2B43">
      <w:pPr>
        <w:pStyle w:val="Corpotesto"/>
        <w:numPr>
          <w:ilvl w:val="0"/>
          <w:numId w:val="17"/>
        </w:numPr>
        <w:ind w:left="1145" w:hanging="357"/>
        <w:rPr>
          <w:rFonts w:ascii="Times New Roman" w:hAnsi="Times New Roman"/>
          <w:bCs/>
        </w:rPr>
      </w:pPr>
      <w:r w:rsidRPr="007C2B43">
        <w:rPr>
          <w:rFonts w:ascii="Times New Roman" w:hAnsi="Times New Roman"/>
          <w:bCs/>
        </w:rPr>
        <w:t xml:space="preserve">Chiavette USB per SCN ditta </w:t>
      </w:r>
      <w:proofErr w:type="spellStart"/>
      <w:r w:rsidRPr="007C2B43">
        <w:rPr>
          <w:rFonts w:ascii="Times New Roman" w:hAnsi="Times New Roman"/>
          <w:bCs/>
        </w:rPr>
        <w:t>Flashbay</w:t>
      </w:r>
      <w:proofErr w:type="spellEnd"/>
      <w:r w:rsidRPr="007C2B43">
        <w:rPr>
          <w:rFonts w:ascii="Times New Roman" w:hAnsi="Times New Roman"/>
          <w:bCs/>
        </w:rPr>
        <w:t xml:space="preserve"> € 2.014,40</w:t>
      </w:r>
    </w:p>
    <w:p w:rsidR="007C2B43" w:rsidRPr="007C2B43" w:rsidRDefault="007C2B43" w:rsidP="007C2B43">
      <w:pPr>
        <w:pStyle w:val="Corpotesto"/>
        <w:numPr>
          <w:ilvl w:val="0"/>
          <w:numId w:val="17"/>
        </w:numPr>
        <w:ind w:left="1145" w:hanging="357"/>
        <w:rPr>
          <w:rFonts w:ascii="Times New Roman" w:hAnsi="Times New Roman"/>
          <w:bCs/>
        </w:rPr>
      </w:pPr>
      <w:r w:rsidRPr="007C2B43">
        <w:rPr>
          <w:rFonts w:ascii="Times New Roman" w:hAnsi="Times New Roman"/>
          <w:bCs/>
        </w:rPr>
        <w:t>800 Polo per SCN ditta Volpi € 9.760,00</w:t>
      </w:r>
    </w:p>
    <w:p w:rsidR="008C1CFF" w:rsidRDefault="008C1CFF" w:rsidP="008C1CFF">
      <w:pPr>
        <w:pStyle w:val="Corpotesto"/>
        <w:rPr>
          <w:rFonts w:ascii="Times New Roman" w:hAnsi="Times New Roman"/>
          <w:bCs/>
        </w:rPr>
      </w:pPr>
    </w:p>
    <w:p w:rsidR="008C1CFF" w:rsidRDefault="008C1CFF" w:rsidP="008C1CFF">
      <w:pPr>
        <w:pStyle w:val="Corpotesto"/>
        <w:numPr>
          <w:ilvl w:val="0"/>
          <w:numId w:val="16"/>
        </w:numPr>
        <w:rPr>
          <w:rFonts w:ascii="Times New Roman" w:hAnsi="Times New Roman"/>
          <w:b/>
          <w:bCs/>
        </w:rPr>
      </w:pPr>
      <w:r w:rsidRPr="00AE6A52">
        <w:rPr>
          <w:rFonts w:ascii="Times New Roman" w:hAnsi="Times New Roman"/>
          <w:b/>
          <w:bCs/>
        </w:rPr>
        <w:t>VARIE ED EVENTUALI</w:t>
      </w:r>
    </w:p>
    <w:p w:rsidR="008C1CFF" w:rsidRDefault="00F36B9A" w:rsidP="008C1CFF">
      <w:pPr>
        <w:pStyle w:val="Corpotesto"/>
        <w:rPr>
          <w:rFonts w:ascii="Times New Roman" w:hAnsi="Times New Roman"/>
          <w:bCs/>
        </w:rPr>
      </w:pPr>
      <w:r>
        <w:rPr>
          <w:rFonts w:ascii="Times New Roman" w:hAnsi="Times New Roman"/>
          <w:bCs/>
        </w:rPr>
        <w:t>Bonizzoli evidenzia come, anche alla luce di quanto accaduto in piazza San Carlo a Torino e della Direttiva Gabrielli, non sia competenza di Anpas e delle proprie associate predisporre il piano di assistenza ad eventi e manifestazioni</w:t>
      </w:r>
      <w:r w:rsidR="001B65B2">
        <w:rPr>
          <w:rFonts w:ascii="Times New Roman" w:hAnsi="Times New Roman"/>
          <w:bCs/>
        </w:rPr>
        <w:t xml:space="preserve">, </w:t>
      </w:r>
      <w:r w:rsidR="001B65B2" w:rsidRPr="00AE4350">
        <w:rPr>
          <w:rFonts w:ascii="Times New Roman" w:hAnsi="Times New Roman"/>
          <w:bCs/>
        </w:rPr>
        <w:t xml:space="preserve">onere che è di competenza dell’organizzatore; </w:t>
      </w:r>
      <w:r w:rsidRPr="00AE4350">
        <w:rPr>
          <w:rFonts w:ascii="Times New Roman" w:hAnsi="Times New Roman"/>
          <w:bCs/>
        </w:rPr>
        <w:t xml:space="preserve">se </w:t>
      </w:r>
      <w:r w:rsidR="001B65B2" w:rsidRPr="00AE4350">
        <w:rPr>
          <w:rFonts w:ascii="Times New Roman" w:hAnsi="Times New Roman"/>
          <w:bCs/>
        </w:rPr>
        <w:t>all’Associazione viene richiesta una consulenza è</w:t>
      </w:r>
      <w:r w:rsidRPr="00AE4350">
        <w:rPr>
          <w:rFonts w:ascii="Times New Roman" w:hAnsi="Times New Roman"/>
          <w:bCs/>
        </w:rPr>
        <w:t xml:space="preserve"> </w:t>
      </w:r>
      <w:r w:rsidR="001B65B2" w:rsidRPr="00AE4350">
        <w:rPr>
          <w:rFonts w:ascii="Times New Roman" w:hAnsi="Times New Roman"/>
          <w:bCs/>
        </w:rPr>
        <w:t xml:space="preserve">necessario essere </w:t>
      </w:r>
      <w:r w:rsidRPr="00AE4350">
        <w:rPr>
          <w:rFonts w:ascii="Times New Roman" w:hAnsi="Times New Roman"/>
          <w:bCs/>
        </w:rPr>
        <w:t>certi della relativa corrispondenza ai dettami vigenti al fine di evitare reati di falso in atto pubblico.</w:t>
      </w:r>
      <w:bookmarkStart w:id="0" w:name="_GoBack"/>
      <w:bookmarkEnd w:id="0"/>
      <w:r>
        <w:rPr>
          <w:rFonts w:ascii="Times New Roman" w:hAnsi="Times New Roman"/>
          <w:bCs/>
        </w:rPr>
        <w:t xml:space="preserve"> Pone quindi in evidenza la necessità di porre attenzione a quanto fornito su specifica richiesta, in particolar modo su MSA e PMA che, se richiesti e da noi forniti, debbono rispondere appieno ai requisiti e alle dotazioni previsti</w:t>
      </w:r>
      <w:r w:rsidR="00053F56">
        <w:rPr>
          <w:rFonts w:ascii="Times New Roman" w:hAnsi="Times New Roman"/>
          <w:bCs/>
        </w:rPr>
        <w:t>,</w:t>
      </w:r>
      <w:r w:rsidR="0045307E">
        <w:rPr>
          <w:rFonts w:ascii="Times New Roman" w:hAnsi="Times New Roman"/>
          <w:bCs/>
        </w:rPr>
        <w:t xml:space="preserve"> dando non per ultimo evidenza della tracciabilità nel reperimento dei farmaci eventualmente utilizzati e loro scadenze</w:t>
      </w:r>
      <w:r>
        <w:rPr>
          <w:rFonts w:ascii="Times New Roman" w:hAnsi="Times New Roman"/>
          <w:bCs/>
        </w:rPr>
        <w:t xml:space="preserve">. </w:t>
      </w:r>
    </w:p>
    <w:p w:rsidR="008C1CFF" w:rsidRPr="008C1CFF" w:rsidRDefault="008C1CFF" w:rsidP="008C1CFF">
      <w:pPr>
        <w:pStyle w:val="Corpotesto"/>
        <w:rPr>
          <w:rFonts w:ascii="Times New Roman" w:hAnsi="Times New Roman"/>
          <w:bCs/>
        </w:rPr>
      </w:pPr>
    </w:p>
    <w:p w:rsidR="00DE1A7D" w:rsidRDefault="000F112B" w:rsidP="000F112B">
      <w:pPr>
        <w:pStyle w:val="Corpotesto"/>
        <w:ind w:left="3"/>
        <w:rPr>
          <w:rFonts w:ascii="Times New Roman" w:hAnsi="Times New Roman"/>
          <w:bCs/>
        </w:rPr>
      </w:pPr>
      <w:r>
        <w:rPr>
          <w:rFonts w:ascii="Times New Roman" w:hAnsi="Times New Roman"/>
          <w:bCs/>
        </w:rPr>
        <w:t>T</w:t>
      </w:r>
      <w:r w:rsidR="00DE1A7D">
        <w:rPr>
          <w:rFonts w:ascii="Times New Roman" w:hAnsi="Times New Roman"/>
          <w:bCs/>
        </w:rPr>
        <w:t>erminato il riesame dei punti posti all’ordine del giorno, alle ore 2</w:t>
      </w:r>
      <w:r w:rsidR="00F36B9A">
        <w:rPr>
          <w:rFonts w:ascii="Times New Roman" w:hAnsi="Times New Roman"/>
          <w:bCs/>
        </w:rPr>
        <w:t>2</w:t>
      </w:r>
      <w:r w:rsidR="00C90E7A">
        <w:rPr>
          <w:rFonts w:ascii="Times New Roman" w:hAnsi="Times New Roman"/>
          <w:bCs/>
        </w:rPr>
        <w:t>,</w:t>
      </w:r>
      <w:r w:rsidR="00F36B9A">
        <w:rPr>
          <w:rFonts w:ascii="Times New Roman" w:hAnsi="Times New Roman"/>
          <w:bCs/>
        </w:rPr>
        <w:t>4</w:t>
      </w:r>
      <w:r w:rsidR="005815F5">
        <w:rPr>
          <w:rFonts w:ascii="Times New Roman" w:hAnsi="Times New Roman"/>
          <w:bCs/>
        </w:rPr>
        <w:t>0</w:t>
      </w:r>
      <w:r w:rsidR="00DE1A7D">
        <w:rPr>
          <w:rFonts w:ascii="Times New Roman" w:hAnsi="Times New Roman"/>
          <w:bCs/>
        </w:rPr>
        <w:t xml:space="preserve"> viene dichiarata chiusa la seduta. </w:t>
      </w:r>
    </w:p>
    <w:p w:rsidR="00B006D2" w:rsidRDefault="00B006D2" w:rsidP="007006E8">
      <w:pPr>
        <w:jc w:val="both"/>
        <w:rPr>
          <w:rFonts w:ascii="Times New Roman" w:hAnsi="Times New Roman"/>
        </w:rPr>
      </w:pPr>
    </w:p>
    <w:p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proofErr w:type="gramStart"/>
      <w:r w:rsidR="000B53A7">
        <w:rPr>
          <w:rFonts w:ascii="Times New Roman" w:hAnsi="Times New Roman"/>
        </w:rPr>
        <w:tab/>
      </w:r>
      <w:r w:rsidR="006C3472">
        <w:rPr>
          <w:rFonts w:ascii="Times New Roman" w:hAnsi="Times New Roman"/>
        </w:rPr>
        <w:t xml:space="preserve">  </w:t>
      </w:r>
      <w:r>
        <w:rPr>
          <w:rFonts w:ascii="Times New Roman" w:hAnsi="Times New Roman"/>
        </w:rPr>
        <w:t>IL</w:t>
      </w:r>
      <w:proofErr w:type="gramEnd"/>
      <w:r>
        <w:rPr>
          <w:rFonts w:ascii="Times New Roman" w:hAnsi="Times New Roman"/>
        </w:rPr>
        <w:t xml:space="preserve"> </w:t>
      </w:r>
      <w:r w:rsidR="003056E6">
        <w:rPr>
          <w:rFonts w:ascii="Times New Roman" w:hAnsi="Times New Roman"/>
        </w:rPr>
        <w:t>PRESIDENTE</w:t>
      </w:r>
    </w:p>
    <w:p w:rsidR="007006E8" w:rsidRPr="003056E6" w:rsidRDefault="007006E8" w:rsidP="007006E8">
      <w:pPr>
        <w:pStyle w:val="Corpotesto"/>
        <w:rPr>
          <w:rFonts w:ascii="Times New Roman" w:hAnsi="Times New Roman"/>
        </w:rPr>
      </w:pPr>
      <w:r>
        <w:rPr>
          <w:rFonts w:ascii="Times New Roman" w:hAnsi="Times New Roman"/>
        </w:rPr>
        <w:t>Riccardo ANSELMINO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53A7">
        <w:rPr>
          <w:rFonts w:ascii="Times New Roman" w:hAnsi="Times New Roman"/>
        </w:rPr>
        <w:tab/>
      </w:r>
      <w:r w:rsidR="006C3472">
        <w:rPr>
          <w:rFonts w:ascii="Times New Roman" w:hAnsi="Times New Roman"/>
        </w:rPr>
        <w:t>Andrea BONIZZOLI</w:t>
      </w:r>
    </w:p>
    <w:p w:rsidR="00CD2987" w:rsidRDefault="00CD2987"/>
    <w:sectPr w:rsidR="00CD2987" w:rsidSect="007A35D6">
      <w:pgSz w:w="11906" w:h="16838" w:code="9"/>
      <w:pgMar w:top="1797"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4" w15:restartNumberingAfterBreak="0">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8" w15:restartNumberingAfterBreak="0">
    <w:nsid w:val="41370F04"/>
    <w:multiLevelType w:val="multilevel"/>
    <w:tmpl w:val="EB42F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F01B8F"/>
    <w:multiLevelType w:val="hybridMultilevel"/>
    <w:tmpl w:val="DEF872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16"/>
  </w:num>
  <w:num w:numId="6">
    <w:abstractNumId w:val="11"/>
  </w:num>
  <w:num w:numId="7">
    <w:abstractNumId w:val="13"/>
  </w:num>
  <w:num w:numId="8">
    <w:abstractNumId w:val="1"/>
  </w:num>
  <w:num w:numId="9">
    <w:abstractNumId w:val="14"/>
  </w:num>
  <w:num w:numId="10">
    <w:abstractNumId w:val="15"/>
  </w:num>
  <w:num w:numId="11">
    <w:abstractNumId w:val="12"/>
  </w:num>
  <w:num w:numId="12">
    <w:abstractNumId w:val="0"/>
  </w:num>
  <w:num w:numId="13">
    <w:abstractNumId w:val="7"/>
  </w:num>
  <w:num w:numId="14">
    <w:abstractNumId w:val="4"/>
  </w:num>
  <w:num w:numId="15">
    <w:abstractNumId w:val="5"/>
  </w:num>
  <w:num w:numId="16">
    <w:abstractNumId w:val="8"/>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202E"/>
    <w:rsid w:val="000148AA"/>
    <w:rsid w:val="00016CE8"/>
    <w:rsid w:val="00023D08"/>
    <w:rsid w:val="0002528F"/>
    <w:rsid w:val="0002773D"/>
    <w:rsid w:val="000319C5"/>
    <w:rsid w:val="00031E2A"/>
    <w:rsid w:val="00031F51"/>
    <w:rsid w:val="00031F74"/>
    <w:rsid w:val="00036215"/>
    <w:rsid w:val="00037B8F"/>
    <w:rsid w:val="000407D3"/>
    <w:rsid w:val="00041D28"/>
    <w:rsid w:val="00042125"/>
    <w:rsid w:val="0004388C"/>
    <w:rsid w:val="000445F2"/>
    <w:rsid w:val="00046C70"/>
    <w:rsid w:val="00053423"/>
    <w:rsid w:val="00053F56"/>
    <w:rsid w:val="00062B56"/>
    <w:rsid w:val="00065185"/>
    <w:rsid w:val="00070659"/>
    <w:rsid w:val="00072F31"/>
    <w:rsid w:val="00074BC1"/>
    <w:rsid w:val="00076BEB"/>
    <w:rsid w:val="00077714"/>
    <w:rsid w:val="0008273B"/>
    <w:rsid w:val="00082DA3"/>
    <w:rsid w:val="00086891"/>
    <w:rsid w:val="000A21E5"/>
    <w:rsid w:val="000A228A"/>
    <w:rsid w:val="000B22CD"/>
    <w:rsid w:val="000B2735"/>
    <w:rsid w:val="000B53A7"/>
    <w:rsid w:val="000C0B12"/>
    <w:rsid w:val="000C33BE"/>
    <w:rsid w:val="000C5D3C"/>
    <w:rsid w:val="000C6E5A"/>
    <w:rsid w:val="000D2EBB"/>
    <w:rsid w:val="000D402B"/>
    <w:rsid w:val="000D4290"/>
    <w:rsid w:val="000D5FFF"/>
    <w:rsid w:val="000E0281"/>
    <w:rsid w:val="000E3423"/>
    <w:rsid w:val="000E52D0"/>
    <w:rsid w:val="000E6A9C"/>
    <w:rsid w:val="000E6BC8"/>
    <w:rsid w:val="000E6CA7"/>
    <w:rsid w:val="000F0798"/>
    <w:rsid w:val="000F112B"/>
    <w:rsid w:val="000F35C5"/>
    <w:rsid w:val="00101D74"/>
    <w:rsid w:val="00110E5B"/>
    <w:rsid w:val="0011231E"/>
    <w:rsid w:val="00113140"/>
    <w:rsid w:val="001143F8"/>
    <w:rsid w:val="0011489D"/>
    <w:rsid w:val="00114B97"/>
    <w:rsid w:val="001157ED"/>
    <w:rsid w:val="001176BB"/>
    <w:rsid w:val="00120AFC"/>
    <w:rsid w:val="00122BD5"/>
    <w:rsid w:val="0012417E"/>
    <w:rsid w:val="00126239"/>
    <w:rsid w:val="00132BA5"/>
    <w:rsid w:val="00140FD1"/>
    <w:rsid w:val="00141400"/>
    <w:rsid w:val="0014319E"/>
    <w:rsid w:val="001439F7"/>
    <w:rsid w:val="00145E55"/>
    <w:rsid w:val="001524B1"/>
    <w:rsid w:val="00153028"/>
    <w:rsid w:val="00154F6D"/>
    <w:rsid w:val="00161C13"/>
    <w:rsid w:val="00163384"/>
    <w:rsid w:val="00171E4E"/>
    <w:rsid w:val="00175566"/>
    <w:rsid w:val="0017593D"/>
    <w:rsid w:val="00176DFB"/>
    <w:rsid w:val="0018180C"/>
    <w:rsid w:val="00181AE4"/>
    <w:rsid w:val="001854BB"/>
    <w:rsid w:val="001860F1"/>
    <w:rsid w:val="00193251"/>
    <w:rsid w:val="001954A8"/>
    <w:rsid w:val="00195588"/>
    <w:rsid w:val="001A1FEA"/>
    <w:rsid w:val="001A4D90"/>
    <w:rsid w:val="001A7D58"/>
    <w:rsid w:val="001B27E8"/>
    <w:rsid w:val="001B2C55"/>
    <w:rsid w:val="001B476F"/>
    <w:rsid w:val="001B4C1C"/>
    <w:rsid w:val="001B4CAC"/>
    <w:rsid w:val="001B65B2"/>
    <w:rsid w:val="001B7213"/>
    <w:rsid w:val="001D086F"/>
    <w:rsid w:val="001D11CA"/>
    <w:rsid w:val="001D30DB"/>
    <w:rsid w:val="001D5167"/>
    <w:rsid w:val="001D6363"/>
    <w:rsid w:val="001E0375"/>
    <w:rsid w:val="001E086A"/>
    <w:rsid w:val="001E0E90"/>
    <w:rsid w:val="001E394B"/>
    <w:rsid w:val="001F1250"/>
    <w:rsid w:val="001F4C95"/>
    <w:rsid w:val="001F6352"/>
    <w:rsid w:val="001F6AB8"/>
    <w:rsid w:val="002006C8"/>
    <w:rsid w:val="00200AC4"/>
    <w:rsid w:val="0020138B"/>
    <w:rsid w:val="00210295"/>
    <w:rsid w:val="00210725"/>
    <w:rsid w:val="0021286A"/>
    <w:rsid w:val="00212B41"/>
    <w:rsid w:val="00212CCD"/>
    <w:rsid w:val="002204F0"/>
    <w:rsid w:val="00220FC2"/>
    <w:rsid w:val="002241FB"/>
    <w:rsid w:val="00224FD4"/>
    <w:rsid w:val="00227805"/>
    <w:rsid w:val="002279A5"/>
    <w:rsid w:val="0023214F"/>
    <w:rsid w:val="0023243F"/>
    <w:rsid w:val="00237360"/>
    <w:rsid w:val="002375A4"/>
    <w:rsid w:val="00237650"/>
    <w:rsid w:val="002420FD"/>
    <w:rsid w:val="002429BE"/>
    <w:rsid w:val="002434C4"/>
    <w:rsid w:val="0024638F"/>
    <w:rsid w:val="0025096D"/>
    <w:rsid w:val="00251224"/>
    <w:rsid w:val="002518F3"/>
    <w:rsid w:val="00253805"/>
    <w:rsid w:val="002566A3"/>
    <w:rsid w:val="00256C5F"/>
    <w:rsid w:val="00264EC0"/>
    <w:rsid w:val="0026538C"/>
    <w:rsid w:val="002654E2"/>
    <w:rsid w:val="0026693C"/>
    <w:rsid w:val="00267838"/>
    <w:rsid w:val="002728BD"/>
    <w:rsid w:val="0027791A"/>
    <w:rsid w:val="00280289"/>
    <w:rsid w:val="00286741"/>
    <w:rsid w:val="00286EC6"/>
    <w:rsid w:val="00287391"/>
    <w:rsid w:val="002966AE"/>
    <w:rsid w:val="002A39C7"/>
    <w:rsid w:val="002A5E1A"/>
    <w:rsid w:val="002B67FA"/>
    <w:rsid w:val="002C1C1B"/>
    <w:rsid w:val="002D76C3"/>
    <w:rsid w:val="002E5F63"/>
    <w:rsid w:val="002F07C8"/>
    <w:rsid w:val="002F117A"/>
    <w:rsid w:val="002F1C77"/>
    <w:rsid w:val="002F311D"/>
    <w:rsid w:val="002F6A1A"/>
    <w:rsid w:val="002F6B0F"/>
    <w:rsid w:val="002F78C6"/>
    <w:rsid w:val="003056E6"/>
    <w:rsid w:val="003076B5"/>
    <w:rsid w:val="0032210F"/>
    <w:rsid w:val="00333F87"/>
    <w:rsid w:val="00336825"/>
    <w:rsid w:val="00354FAE"/>
    <w:rsid w:val="003652D7"/>
    <w:rsid w:val="00366934"/>
    <w:rsid w:val="00370582"/>
    <w:rsid w:val="00371395"/>
    <w:rsid w:val="00373AC6"/>
    <w:rsid w:val="003835B6"/>
    <w:rsid w:val="00384726"/>
    <w:rsid w:val="003848F9"/>
    <w:rsid w:val="00385F5D"/>
    <w:rsid w:val="00391D53"/>
    <w:rsid w:val="0039447C"/>
    <w:rsid w:val="003964A3"/>
    <w:rsid w:val="00396A4A"/>
    <w:rsid w:val="00397354"/>
    <w:rsid w:val="003974E1"/>
    <w:rsid w:val="003A249E"/>
    <w:rsid w:val="003A4E13"/>
    <w:rsid w:val="003A5E90"/>
    <w:rsid w:val="003B07FA"/>
    <w:rsid w:val="003B618F"/>
    <w:rsid w:val="003C752E"/>
    <w:rsid w:val="003C794B"/>
    <w:rsid w:val="003C7F4B"/>
    <w:rsid w:val="003D17D6"/>
    <w:rsid w:val="003D3878"/>
    <w:rsid w:val="003D5F92"/>
    <w:rsid w:val="003D7646"/>
    <w:rsid w:val="003E0C0B"/>
    <w:rsid w:val="003E3DB2"/>
    <w:rsid w:val="003E48BC"/>
    <w:rsid w:val="003F13AF"/>
    <w:rsid w:val="0040125E"/>
    <w:rsid w:val="004022F3"/>
    <w:rsid w:val="00404091"/>
    <w:rsid w:val="0040702F"/>
    <w:rsid w:val="0041110B"/>
    <w:rsid w:val="00426961"/>
    <w:rsid w:val="00427338"/>
    <w:rsid w:val="004274FC"/>
    <w:rsid w:val="00434570"/>
    <w:rsid w:val="0043458C"/>
    <w:rsid w:val="00437EC9"/>
    <w:rsid w:val="00441A69"/>
    <w:rsid w:val="00442B29"/>
    <w:rsid w:val="00444B23"/>
    <w:rsid w:val="00445B8C"/>
    <w:rsid w:val="00447AA8"/>
    <w:rsid w:val="00451A2C"/>
    <w:rsid w:val="0045307E"/>
    <w:rsid w:val="00453EA6"/>
    <w:rsid w:val="004558B6"/>
    <w:rsid w:val="00462066"/>
    <w:rsid w:val="004673C4"/>
    <w:rsid w:val="00477075"/>
    <w:rsid w:val="00480C62"/>
    <w:rsid w:val="00484C8C"/>
    <w:rsid w:val="00495D2C"/>
    <w:rsid w:val="004960F0"/>
    <w:rsid w:val="004A148B"/>
    <w:rsid w:val="004A14C6"/>
    <w:rsid w:val="004A4B49"/>
    <w:rsid w:val="004A70EB"/>
    <w:rsid w:val="004B0328"/>
    <w:rsid w:val="004B35BA"/>
    <w:rsid w:val="004B3617"/>
    <w:rsid w:val="004B5933"/>
    <w:rsid w:val="004C0269"/>
    <w:rsid w:val="004D0332"/>
    <w:rsid w:val="004E07AB"/>
    <w:rsid w:val="004E14DB"/>
    <w:rsid w:val="004E1E9B"/>
    <w:rsid w:val="004E330D"/>
    <w:rsid w:val="004F163B"/>
    <w:rsid w:val="004F4F78"/>
    <w:rsid w:val="004F7280"/>
    <w:rsid w:val="00500DE9"/>
    <w:rsid w:val="00500E97"/>
    <w:rsid w:val="0050429A"/>
    <w:rsid w:val="005049E6"/>
    <w:rsid w:val="00505386"/>
    <w:rsid w:val="0051388F"/>
    <w:rsid w:val="00517682"/>
    <w:rsid w:val="00523741"/>
    <w:rsid w:val="00527B17"/>
    <w:rsid w:val="00527E6F"/>
    <w:rsid w:val="00533A67"/>
    <w:rsid w:val="00536BBF"/>
    <w:rsid w:val="00536EA8"/>
    <w:rsid w:val="00537131"/>
    <w:rsid w:val="00537C77"/>
    <w:rsid w:val="005416BF"/>
    <w:rsid w:val="005421D9"/>
    <w:rsid w:val="00542B97"/>
    <w:rsid w:val="00544C48"/>
    <w:rsid w:val="00550073"/>
    <w:rsid w:val="0055122A"/>
    <w:rsid w:val="00551CCA"/>
    <w:rsid w:val="00553513"/>
    <w:rsid w:val="005559A1"/>
    <w:rsid w:val="0056039D"/>
    <w:rsid w:val="00562891"/>
    <w:rsid w:val="005634BE"/>
    <w:rsid w:val="00565C33"/>
    <w:rsid w:val="00567984"/>
    <w:rsid w:val="00567C66"/>
    <w:rsid w:val="005700A0"/>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247D"/>
    <w:rsid w:val="00612B83"/>
    <w:rsid w:val="006167DD"/>
    <w:rsid w:val="00627C5A"/>
    <w:rsid w:val="00630724"/>
    <w:rsid w:val="00631A46"/>
    <w:rsid w:val="00633BAD"/>
    <w:rsid w:val="00634316"/>
    <w:rsid w:val="006343B2"/>
    <w:rsid w:val="006352BA"/>
    <w:rsid w:val="00636778"/>
    <w:rsid w:val="00637E34"/>
    <w:rsid w:val="006403C1"/>
    <w:rsid w:val="00645539"/>
    <w:rsid w:val="00661DB7"/>
    <w:rsid w:val="00662776"/>
    <w:rsid w:val="00663298"/>
    <w:rsid w:val="0066362C"/>
    <w:rsid w:val="00663E6A"/>
    <w:rsid w:val="006709B8"/>
    <w:rsid w:val="006730A7"/>
    <w:rsid w:val="00675388"/>
    <w:rsid w:val="00677AC3"/>
    <w:rsid w:val="0069003F"/>
    <w:rsid w:val="00691485"/>
    <w:rsid w:val="00694FBF"/>
    <w:rsid w:val="006958ED"/>
    <w:rsid w:val="00695D45"/>
    <w:rsid w:val="0069713B"/>
    <w:rsid w:val="006A0730"/>
    <w:rsid w:val="006A38B0"/>
    <w:rsid w:val="006B74C0"/>
    <w:rsid w:val="006C1D39"/>
    <w:rsid w:val="006C219C"/>
    <w:rsid w:val="006C3472"/>
    <w:rsid w:val="006D0552"/>
    <w:rsid w:val="006D1DB1"/>
    <w:rsid w:val="006D2520"/>
    <w:rsid w:val="006D29AE"/>
    <w:rsid w:val="006D5E1C"/>
    <w:rsid w:val="006D5F5B"/>
    <w:rsid w:val="006D678A"/>
    <w:rsid w:val="006D72CB"/>
    <w:rsid w:val="006E1213"/>
    <w:rsid w:val="006E4FC1"/>
    <w:rsid w:val="006F38B3"/>
    <w:rsid w:val="006F5496"/>
    <w:rsid w:val="007006E8"/>
    <w:rsid w:val="007065D9"/>
    <w:rsid w:val="007113D2"/>
    <w:rsid w:val="00713713"/>
    <w:rsid w:val="007241EF"/>
    <w:rsid w:val="00725113"/>
    <w:rsid w:val="00725490"/>
    <w:rsid w:val="00726407"/>
    <w:rsid w:val="00726BF0"/>
    <w:rsid w:val="0073713B"/>
    <w:rsid w:val="00737D17"/>
    <w:rsid w:val="007469F9"/>
    <w:rsid w:val="007507FB"/>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A6956"/>
    <w:rsid w:val="007B3668"/>
    <w:rsid w:val="007B6499"/>
    <w:rsid w:val="007B6DE0"/>
    <w:rsid w:val="007C2937"/>
    <w:rsid w:val="007C2B43"/>
    <w:rsid w:val="007C5C3C"/>
    <w:rsid w:val="007D5242"/>
    <w:rsid w:val="007E04C8"/>
    <w:rsid w:val="007E4B9B"/>
    <w:rsid w:val="007F0697"/>
    <w:rsid w:val="007F0C3A"/>
    <w:rsid w:val="007F1A70"/>
    <w:rsid w:val="007F3564"/>
    <w:rsid w:val="007F4640"/>
    <w:rsid w:val="007F71D2"/>
    <w:rsid w:val="00802693"/>
    <w:rsid w:val="00803263"/>
    <w:rsid w:val="0080461D"/>
    <w:rsid w:val="008049C4"/>
    <w:rsid w:val="008078EE"/>
    <w:rsid w:val="00811973"/>
    <w:rsid w:val="00813476"/>
    <w:rsid w:val="0081347D"/>
    <w:rsid w:val="00815780"/>
    <w:rsid w:val="00820501"/>
    <w:rsid w:val="00820A33"/>
    <w:rsid w:val="00820B55"/>
    <w:rsid w:val="00821282"/>
    <w:rsid w:val="008216DB"/>
    <w:rsid w:val="00822181"/>
    <w:rsid w:val="00831712"/>
    <w:rsid w:val="00831B11"/>
    <w:rsid w:val="00834A5E"/>
    <w:rsid w:val="00840504"/>
    <w:rsid w:val="0084087A"/>
    <w:rsid w:val="00841173"/>
    <w:rsid w:val="00843852"/>
    <w:rsid w:val="0085003D"/>
    <w:rsid w:val="00850BA5"/>
    <w:rsid w:val="0085408A"/>
    <w:rsid w:val="00855EA4"/>
    <w:rsid w:val="00861396"/>
    <w:rsid w:val="008661CE"/>
    <w:rsid w:val="00866E77"/>
    <w:rsid w:val="008679BF"/>
    <w:rsid w:val="00875EC1"/>
    <w:rsid w:val="00876BFE"/>
    <w:rsid w:val="00882563"/>
    <w:rsid w:val="00882DD4"/>
    <w:rsid w:val="00883360"/>
    <w:rsid w:val="00885D74"/>
    <w:rsid w:val="008868E0"/>
    <w:rsid w:val="00887B32"/>
    <w:rsid w:val="00893B93"/>
    <w:rsid w:val="00896D09"/>
    <w:rsid w:val="008A713E"/>
    <w:rsid w:val="008B124A"/>
    <w:rsid w:val="008B6B5C"/>
    <w:rsid w:val="008C1CFF"/>
    <w:rsid w:val="008C388E"/>
    <w:rsid w:val="008C56FA"/>
    <w:rsid w:val="008C6C9E"/>
    <w:rsid w:val="008D0993"/>
    <w:rsid w:val="008D2F2A"/>
    <w:rsid w:val="008D3F70"/>
    <w:rsid w:val="008D48CC"/>
    <w:rsid w:val="008D6F6F"/>
    <w:rsid w:val="008E0DF1"/>
    <w:rsid w:val="008E3EF1"/>
    <w:rsid w:val="008E7322"/>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369C"/>
    <w:rsid w:val="009422CD"/>
    <w:rsid w:val="009439A4"/>
    <w:rsid w:val="009508A4"/>
    <w:rsid w:val="00955078"/>
    <w:rsid w:val="00960808"/>
    <w:rsid w:val="00963623"/>
    <w:rsid w:val="009652DE"/>
    <w:rsid w:val="00971C9C"/>
    <w:rsid w:val="009854CE"/>
    <w:rsid w:val="0098595E"/>
    <w:rsid w:val="00985ABC"/>
    <w:rsid w:val="00995617"/>
    <w:rsid w:val="009A236D"/>
    <w:rsid w:val="009A6E05"/>
    <w:rsid w:val="009B2D20"/>
    <w:rsid w:val="009B3B80"/>
    <w:rsid w:val="009B5074"/>
    <w:rsid w:val="009B51B1"/>
    <w:rsid w:val="009B534A"/>
    <w:rsid w:val="009C477D"/>
    <w:rsid w:val="009C4C70"/>
    <w:rsid w:val="009C6CCC"/>
    <w:rsid w:val="009D2540"/>
    <w:rsid w:val="009D2BB7"/>
    <w:rsid w:val="009D486B"/>
    <w:rsid w:val="009E01C2"/>
    <w:rsid w:val="009E2A10"/>
    <w:rsid w:val="009E2B1F"/>
    <w:rsid w:val="009E40DF"/>
    <w:rsid w:val="009E7453"/>
    <w:rsid w:val="009F482E"/>
    <w:rsid w:val="009F4CBA"/>
    <w:rsid w:val="009F5289"/>
    <w:rsid w:val="009F7A7A"/>
    <w:rsid w:val="00A02FBF"/>
    <w:rsid w:val="00A11652"/>
    <w:rsid w:val="00A21285"/>
    <w:rsid w:val="00A222AD"/>
    <w:rsid w:val="00A23DC1"/>
    <w:rsid w:val="00A246AC"/>
    <w:rsid w:val="00A2597D"/>
    <w:rsid w:val="00A275A8"/>
    <w:rsid w:val="00A27DB4"/>
    <w:rsid w:val="00A31999"/>
    <w:rsid w:val="00A3464A"/>
    <w:rsid w:val="00A42309"/>
    <w:rsid w:val="00A47EC3"/>
    <w:rsid w:val="00A557C9"/>
    <w:rsid w:val="00A65D08"/>
    <w:rsid w:val="00A707EA"/>
    <w:rsid w:val="00A7278F"/>
    <w:rsid w:val="00A72E74"/>
    <w:rsid w:val="00A75C7C"/>
    <w:rsid w:val="00A769D7"/>
    <w:rsid w:val="00A76A2B"/>
    <w:rsid w:val="00A772EA"/>
    <w:rsid w:val="00A92337"/>
    <w:rsid w:val="00A92FC1"/>
    <w:rsid w:val="00A931EF"/>
    <w:rsid w:val="00A94F7B"/>
    <w:rsid w:val="00A96103"/>
    <w:rsid w:val="00A97BB4"/>
    <w:rsid w:val="00AA03D3"/>
    <w:rsid w:val="00AA4373"/>
    <w:rsid w:val="00AB500E"/>
    <w:rsid w:val="00AB50D4"/>
    <w:rsid w:val="00AC4FDC"/>
    <w:rsid w:val="00AC604E"/>
    <w:rsid w:val="00AC6990"/>
    <w:rsid w:val="00AC7EA5"/>
    <w:rsid w:val="00AD3D54"/>
    <w:rsid w:val="00AD5739"/>
    <w:rsid w:val="00AD7C1A"/>
    <w:rsid w:val="00AE28AA"/>
    <w:rsid w:val="00AE4350"/>
    <w:rsid w:val="00AE5893"/>
    <w:rsid w:val="00AE5DFE"/>
    <w:rsid w:val="00AE6A52"/>
    <w:rsid w:val="00AE6E2C"/>
    <w:rsid w:val="00AF12CA"/>
    <w:rsid w:val="00AF499F"/>
    <w:rsid w:val="00AF54BB"/>
    <w:rsid w:val="00AF5A30"/>
    <w:rsid w:val="00AF5E66"/>
    <w:rsid w:val="00B00056"/>
    <w:rsid w:val="00B006D2"/>
    <w:rsid w:val="00B01766"/>
    <w:rsid w:val="00B01F19"/>
    <w:rsid w:val="00B059D4"/>
    <w:rsid w:val="00B14CB5"/>
    <w:rsid w:val="00B158AD"/>
    <w:rsid w:val="00B16FC9"/>
    <w:rsid w:val="00B17DC5"/>
    <w:rsid w:val="00B21622"/>
    <w:rsid w:val="00B23CFA"/>
    <w:rsid w:val="00B31186"/>
    <w:rsid w:val="00B32EE6"/>
    <w:rsid w:val="00B33EB7"/>
    <w:rsid w:val="00B359C5"/>
    <w:rsid w:val="00B4704E"/>
    <w:rsid w:val="00B518BD"/>
    <w:rsid w:val="00B56333"/>
    <w:rsid w:val="00B56375"/>
    <w:rsid w:val="00B70021"/>
    <w:rsid w:val="00B71F5B"/>
    <w:rsid w:val="00B80417"/>
    <w:rsid w:val="00B82922"/>
    <w:rsid w:val="00B840E5"/>
    <w:rsid w:val="00B8685A"/>
    <w:rsid w:val="00B905BB"/>
    <w:rsid w:val="00B94850"/>
    <w:rsid w:val="00B95656"/>
    <w:rsid w:val="00BA0981"/>
    <w:rsid w:val="00BA4545"/>
    <w:rsid w:val="00BA4CD8"/>
    <w:rsid w:val="00BA5ECE"/>
    <w:rsid w:val="00BB07E8"/>
    <w:rsid w:val="00BB2F27"/>
    <w:rsid w:val="00BC0B39"/>
    <w:rsid w:val="00BC0CDA"/>
    <w:rsid w:val="00BC0E6F"/>
    <w:rsid w:val="00BC1483"/>
    <w:rsid w:val="00BC20A3"/>
    <w:rsid w:val="00BC5842"/>
    <w:rsid w:val="00BC5E3B"/>
    <w:rsid w:val="00BD1E40"/>
    <w:rsid w:val="00BD21EE"/>
    <w:rsid w:val="00BD23CB"/>
    <w:rsid w:val="00BD3A10"/>
    <w:rsid w:val="00BE0B72"/>
    <w:rsid w:val="00BE3484"/>
    <w:rsid w:val="00BE66CF"/>
    <w:rsid w:val="00BE7808"/>
    <w:rsid w:val="00BF4D71"/>
    <w:rsid w:val="00BF509C"/>
    <w:rsid w:val="00BF69AC"/>
    <w:rsid w:val="00BF7D38"/>
    <w:rsid w:val="00C0311E"/>
    <w:rsid w:val="00C03FA4"/>
    <w:rsid w:val="00C050B9"/>
    <w:rsid w:val="00C0515B"/>
    <w:rsid w:val="00C05589"/>
    <w:rsid w:val="00C05E55"/>
    <w:rsid w:val="00C05F2F"/>
    <w:rsid w:val="00C1062E"/>
    <w:rsid w:val="00C1517A"/>
    <w:rsid w:val="00C1621B"/>
    <w:rsid w:val="00C17CDB"/>
    <w:rsid w:val="00C22C17"/>
    <w:rsid w:val="00C304A9"/>
    <w:rsid w:val="00C31229"/>
    <w:rsid w:val="00C35930"/>
    <w:rsid w:val="00C40922"/>
    <w:rsid w:val="00C41234"/>
    <w:rsid w:val="00C461AA"/>
    <w:rsid w:val="00C467AA"/>
    <w:rsid w:val="00C525F4"/>
    <w:rsid w:val="00C52E3A"/>
    <w:rsid w:val="00C547E4"/>
    <w:rsid w:val="00C56FA0"/>
    <w:rsid w:val="00C622FD"/>
    <w:rsid w:val="00C636D6"/>
    <w:rsid w:val="00C64CDF"/>
    <w:rsid w:val="00C656CA"/>
    <w:rsid w:val="00C67D2B"/>
    <w:rsid w:val="00C7143F"/>
    <w:rsid w:val="00C75D75"/>
    <w:rsid w:val="00C86446"/>
    <w:rsid w:val="00C90C82"/>
    <w:rsid w:val="00C90E7A"/>
    <w:rsid w:val="00C916AD"/>
    <w:rsid w:val="00C97FAC"/>
    <w:rsid w:val="00CA176E"/>
    <w:rsid w:val="00CA492B"/>
    <w:rsid w:val="00CA5569"/>
    <w:rsid w:val="00CA55F7"/>
    <w:rsid w:val="00CA571D"/>
    <w:rsid w:val="00CB5AA0"/>
    <w:rsid w:val="00CB6893"/>
    <w:rsid w:val="00CB6F6F"/>
    <w:rsid w:val="00CC31FD"/>
    <w:rsid w:val="00CD1070"/>
    <w:rsid w:val="00CD2987"/>
    <w:rsid w:val="00CD69BC"/>
    <w:rsid w:val="00CE42A0"/>
    <w:rsid w:val="00CE4B4C"/>
    <w:rsid w:val="00CE55F3"/>
    <w:rsid w:val="00CF03FF"/>
    <w:rsid w:val="00CF0BEF"/>
    <w:rsid w:val="00CF1F43"/>
    <w:rsid w:val="00CF7A36"/>
    <w:rsid w:val="00CF7E95"/>
    <w:rsid w:val="00D017FF"/>
    <w:rsid w:val="00D04B9C"/>
    <w:rsid w:val="00D050F1"/>
    <w:rsid w:val="00D12030"/>
    <w:rsid w:val="00D1228A"/>
    <w:rsid w:val="00D13347"/>
    <w:rsid w:val="00D22E51"/>
    <w:rsid w:val="00D2701A"/>
    <w:rsid w:val="00D317CE"/>
    <w:rsid w:val="00D33850"/>
    <w:rsid w:val="00D34FF2"/>
    <w:rsid w:val="00D35C2B"/>
    <w:rsid w:val="00D40159"/>
    <w:rsid w:val="00D449C3"/>
    <w:rsid w:val="00D44E22"/>
    <w:rsid w:val="00D5300A"/>
    <w:rsid w:val="00D57028"/>
    <w:rsid w:val="00D6718A"/>
    <w:rsid w:val="00D671CC"/>
    <w:rsid w:val="00D71AF2"/>
    <w:rsid w:val="00D77350"/>
    <w:rsid w:val="00D77639"/>
    <w:rsid w:val="00D90F99"/>
    <w:rsid w:val="00D9113D"/>
    <w:rsid w:val="00D95237"/>
    <w:rsid w:val="00D966CB"/>
    <w:rsid w:val="00DB0177"/>
    <w:rsid w:val="00DB46B0"/>
    <w:rsid w:val="00DC1C2C"/>
    <w:rsid w:val="00DC2BD8"/>
    <w:rsid w:val="00DC7D41"/>
    <w:rsid w:val="00DD1671"/>
    <w:rsid w:val="00DD698F"/>
    <w:rsid w:val="00DD7C2B"/>
    <w:rsid w:val="00DE156B"/>
    <w:rsid w:val="00DE1A7D"/>
    <w:rsid w:val="00DE1CE2"/>
    <w:rsid w:val="00DE1F4F"/>
    <w:rsid w:val="00DE4C11"/>
    <w:rsid w:val="00DE7FDC"/>
    <w:rsid w:val="00DF7245"/>
    <w:rsid w:val="00DF7B17"/>
    <w:rsid w:val="00E0539C"/>
    <w:rsid w:val="00E06E4B"/>
    <w:rsid w:val="00E12A7C"/>
    <w:rsid w:val="00E1363A"/>
    <w:rsid w:val="00E1424F"/>
    <w:rsid w:val="00E1549F"/>
    <w:rsid w:val="00E222C1"/>
    <w:rsid w:val="00E228C2"/>
    <w:rsid w:val="00E2592D"/>
    <w:rsid w:val="00E26B13"/>
    <w:rsid w:val="00E27401"/>
    <w:rsid w:val="00E318BF"/>
    <w:rsid w:val="00E33809"/>
    <w:rsid w:val="00E33DA1"/>
    <w:rsid w:val="00E34026"/>
    <w:rsid w:val="00E345AB"/>
    <w:rsid w:val="00E3610D"/>
    <w:rsid w:val="00E37AAE"/>
    <w:rsid w:val="00E37FE5"/>
    <w:rsid w:val="00E42A46"/>
    <w:rsid w:val="00E45B0A"/>
    <w:rsid w:val="00E5116B"/>
    <w:rsid w:val="00E51582"/>
    <w:rsid w:val="00E56528"/>
    <w:rsid w:val="00E634A2"/>
    <w:rsid w:val="00E65005"/>
    <w:rsid w:val="00E6697E"/>
    <w:rsid w:val="00E80DD7"/>
    <w:rsid w:val="00E83DA0"/>
    <w:rsid w:val="00E86494"/>
    <w:rsid w:val="00E868AA"/>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728F"/>
    <w:rsid w:val="00EC03CE"/>
    <w:rsid w:val="00EC051B"/>
    <w:rsid w:val="00EC6312"/>
    <w:rsid w:val="00EC79F5"/>
    <w:rsid w:val="00ED69F7"/>
    <w:rsid w:val="00EE0F0C"/>
    <w:rsid w:val="00EE62F4"/>
    <w:rsid w:val="00EE7F31"/>
    <w:rsid w:val="00EF0A14"/>
    <w:rsid w:val="00EF2BD5"/>
    <w:rsid w:val="00EF2C12"/>
    <w:rsid w:val="00EF5B62"/>
    <w:rsid w:val="00EF71A8"/>
    <w:rsid w:val="00F0015B"/>
    <w:rsid w:val="00F0577C"/>
    <w:rsid w:val="00F05C6F"/>
    <w:rsid w:val="00F12097"/>
    <w:rsid w:val="00F12C3A"/>
    <w:rsid w:val="00F1491A"/>
    <w:rsid w:val="00F157FD"/>
    <w:rsid w:val="00F22891"/>
    <w:rsid w:val="00F3246F"/>
    <w:rsid w:val="00F34A61"/>
    <w:rsid w:val="00F36B9A"/>
    <w:rsid w:val="00F42DC5"/>
    <w:rsid w:val="00F44C7E"/>
    <w:rsid w:val="00F46841"/>
    <w:rsid w:val="00F518DC"/>
    <w:rsid w:val="00F56F5B"/>
    <w:rsid w:val="00F56F6E"/>
    <w:rsid w:val="00F60FD4"/>
    <w:rsid w:val="00F67C95"/>
    <w:rsid w:val="00F762C5"/>
    <w:rsid w:val="00F76404"/>
    <w:rsid w:val="00F801EB"/>
    <w:rsid w:val="00F81978"/>
    <w:rsid w:val="00F84B56"/>
    <w:rsid w:val="00F85EF5"/>
    <w:rsid w:val="00F867BA"/>
    <w:rsid w:val="00F9035C"/>
    <w:rsid w:val="00F96085"/>
    <w:rsid w:val="00FA18AB"/>
    <w:rsid w:val="00FA2053"/>
    <w:rsid w:val="00FA6C22"/>
    <w:rsid w:val="00FA7707"/>
    <w:rsid w:val="00FA7CD5"/>
    <w:rsid w:val="00FC2307"/>
    <w:rsid w:val="00FC25BA"/>
    <w:rsid w:val="00FC32DB"/>
    <w:rsid w:val="00FC37A7"/>
    <w:rsid w:val="00FD2188"/>
    <w:rsid w:val="00FD39EC"/>
    <w:rsid w:val="00FD3FC8"/>
    <w:rsid w:val="00FD68B1"/>
    <w:rsid w:val="00FD7F0A"/>
    <w:rsid w:val="00FE1BB8"/>
    <w:rsid w:val="00FE52A3"/>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3B8A"/>
  <w15:docId w15:val="{36CDAFD1-707C-47AA-80F2-0FD9078B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4860-807A-4BDB-83A1-575BB5E6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 Anselmino</cp:lastModifiedBy>
  <cp:revision>3</cp:revision>
  <cp:lastPrinted>2016-10-26T16:14:00Z</cp:lastPrinted>
  <dcterms:created xsi:type="dcterms:W3CDTF">2017-08-22T15:46:00Z</dcterms:created>
  <dcterms:modified xsi:type="dcterms:W3CDTF">2017-08-22T15:51:00Z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