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E8" w:rsidRPr="007006E8" w:rsidRDefault="007006E8" w:rsidP="007006E8">
      <w:pPr>
        <w:jc w:val="center"/>
        <w:rPr>
          <w:rFonts w:ascii="Times New Roman" w:hAnsi="Times New Roman"/>
        </w:rPr>
      </w:pPr>
      <w:r w:rsidRPr="007006E8">
        <w:rPr>
          <w:rFonts w:ascii="Times New Roman" w:hAnsi="Times New Roman"/>
        </w:rPr>
        <w:t>A.N.P.AS.</w:t>
      </w:r>
    </w:p>
    <w:p w:rsidR="007006E8" w:rsidRDefault="007006E8" w:rsidP="007006E8">
      <w:pPr>
        <w:jc w:val="center"/>
        <w:rPr>
          <w:rFonts w:ascii="Times New Roman" w:hAnsi="Times New Roman"/>
        </w:rPr>
      </w:pPr>
      <w:r>
        <w:rPr>
          <w:rFonts w:ascii="Times New Roman" w:hAnsi="Times New Roman"/>
        </w:rPr>
        <w:t>Associazione Nazionale Pubbliche Assistenze</w:t>
      </w:r>
    </w:p>
    <w:p w:rsidR="007006E8" w:rsidRDefault="007006E8" w:rsidP="007006E8">
      <w:pPr>
        <w:jc w:val="center"/>
        <w:rPr>
          <w:rFonts w:ascii="Times New Roman" w:hAnsi="Times New Roman"/>
        </w:rPr>
      </w:pPr>
      <w:r>
        <w:rPr>
          <w:rFonts w:ascii="Times New Roman" w:hAnsi="Times New Roman"/>
        </w:rPr>
        <w:t>COMITATO REGIONALE PIEMONTE</w:t>
      </w:r>
    </w:p>
    <w:p w:rsidR="007006E8" w:rsidRDefault="007006E8" w:rsidP="007006E8">
      <w:pPr>
        <w:pStyle w:val="Titolo1"/>
        <w:rPr>
          <w:sz w:val="24"/>
        </w:rPr>
      </w:pPr>
      <w:r>
        <w:rPr>
          <w:sz w:val="24"/>
        </w:rPr>
        <w:t>Verbale del Consiglio Regionale</w:t>
      </w:r>
    </w:p>
    <w:p w:rsidR="004B3617" w:rsidRDefault="006C3472" w:rsidP="004B3617">
      <w:pPr>
        <w:pStyle w:val="Corpotesto"/>
        <w:rPr>
          <w:rFonts w:ascii="Times New Roman" w:hAnsi="Times New Roman"/>
        </w:rPr>
      </w:pPr>
      <w:r>
        <w:rPr>
          <w:rFonts w:ascii="Times New Roman" w:hAnsi="Times New Roman"/>
        </w:rPr>
        <w:t xml:space="preserve">Il giorno </w:t>
      </w:r>
      <w:r w:rsidR="00C90E7A">
        <w:rPr>
          <w:rFonts w:ascii="Times New Roman" w:hAnsi="Times New Roman"/>
        </w:rPr>
        <w:t xml:space="preserve">mercoledì </w:t>
      </w:r>
      <w:r w:rsidR="00163384">
        <w:rPr>
          <w:rFonts w:ascii="Times New Roman" w:hAnsi="Times New Roman"/>
        </w:rPr>
        <w:t>28 giugno</w:t>
      </w:r>
      <w:r w:rsidR="007A6956">
        <w:rPr>
          <w:rFonts w:ascii="Times New Roman" w:hAnsi="Times New Roman"/>
        </w:rPr>
        <w:t xml:space="preserve"> </w:t>
      </w:r>
      <w:r w:rsidR="0011231E">
        <w:rPr>
          <w:rFonts w:ascii="Times New Roman" w:hAnsi="Times New Roman"/>
        </w:rPr>
        <w:t>2017</w:t>
      </w:r>
      <w:r w:rsidR="007006E8">
        <w:rPr>
          <w:rFonts w:ascii="Times New Roman" w:hAnsi="Times New Roman"/>
        </w:rPr>
        <w:t xml:space="preserve">, alle ore </w:t>
      </w:r>
      <w:r w:rsidR="00C90E7A">
        <w:rPr>
          <w:rFonts w:ascii="Times New Roman" w:hAnsi="Times New Roman"/>
        </w:rPr>
        <w:t>20,00</w:t>
      </w:r>
      <w:r w:rsidR="007006E8">
        <w:rPr>
          <w:rFonts w:ascii="Times New Roman" w:hAnsi="Times New Roman"/>
        </w:rPr>
        <w:t xml:space="preserve">, </w:t>
      </w:r>
      <w:r w:rsidR="004B3617">
        <w:rPr>
          <w:rFonts w:ascii="Times New Roman" w:hAnsi="Times New Roman"/>
        </w:rPr>
        <w:t xml:space="preserve">presso la sede di Anpas Piemonte in Via </w:t>
      </w:r>
      <w:r w:rsidR="004B3617" w:rsidRPr="00141400">
        <w:rPr>
          <w:rFonts w:ascii="Times New Roman" w:hAnsi="Times New Roman"/>
        </w:rPr>
        <w:t>Sabaudia n. 164 a Grugliasco (TO), regolarmente convocato, si è riunito il Consiglio regionale dell'ANPAS Comitato Regionale Piemonte per deliberare sul seguente ordine del giorno:</w:t>
      </w:r>
    </w:p>
    <w:p w:rsidR="00163384" w:rsidRPr="00163384" w:rsidRDefault="00163384" w:rsidP="00163384">
      <w:pPr>
        <w:pStyle w:val="Corpotesto"/>
        <w:numPr>
          <w:ilvl w:val="0"/>
          <w:numId w:val="1"/>
        </w:numPr>
        <w:tabs>
          <w:tab w:val="clear" w:pos="3"/>
          <w:tab w:val="num" w:pos="0"/>
        </w:tabs>
        <w:spacing w:after="120"/>
        <w:ind w:left="426" w:hanging="426"/>
        <w:rPr>
          <w:rFonts w:ascii="Times New Roman" w:hAnsi="Times New Roman"/>
          <w:b/>
          <w:bCs/>
        </w:rPr>
      </w:pPr>
      <w:r w:rsidRPr="00163384">
        <w:rPr>
          <w:rFonts w:ascii="Times New Roman" w:hAnsi="Times New Roman"/>
          <w:b/>
          <w:bCs/>
        </w:rPr>
        <w:t>APPROVAZIONE VERBALE CONSIGLIO REGIONALE DEL 12 APRILE 2017;</w:t>
      </w:r>
    </w:p>
    <w:p w:rsidR="00163384" w:rsidRPr="00163384" w:rsidRDefault="00163384" w:rsidP="00163384">
      <w:pPr>
        <w:pStyle w:val="Corpotesto"/>
        <w:numPr>
          <w:ilvl w:val="0"/>
          <w:numId w:val="1"/>
        </w:numPr>
        <w:tabs>
          <w:tab w:val="clear" w:pos="3"/>
          <w:tab w:val="num" w:pos="0"/>
        </w:tabs>
        <w:spacing w:after="120"/>
        <w:ind w:left="426" w:hanging="426"/>
        <w:rPr>
          <w:rFonts w:ascii="Times New Roman" w:hAnsi="Times New Roman"/>
          <w:b/>
          <w:bCs/>
        </w:rPr>
      </w:pPr>
      <w:r w:rsidRPr="00163384">
        <w:rPr>
          <w:rFonts w:ascii="Times New Roman" w:hAnsi="Times New Roman"/>
          <w:b/>
          <w:bCs/>
        </w:rPr>
        <w:t>COMUNICAZIONI DEL PRESIDENTE;</w:t>
      </w:r>
    </w:p>
    <w:p w:rsidR="00163384" w:rsidRPr="00163384" w:rsidRDefault="00163384" w:rsidP="00163384">
      <w:pPr>
        <w:pStyle w:val="Corpotesto"/>
        <w:numPr>
          <w:ilvl w:val="0"/>
          <w:numId w:val="1"/>
        </w:numPr>
        <w:tabs>
          <w:tab w:val="clear" w:pos="3"/>
          <w:tab w:val="num" w:pos="0"/>
        </w:tabs>
        <w:spacing w:after="120"/>
        <w:ind w:left="426" w:hanging="426"/>
        <w:rPr>
          <w:rFonts w:ascii="Times New Roman" w:hAnsi="Times New Roman"/>
          <w:b/>
          <w:bCs/>
        </w:rPr>
      </w:pPr>
      <w:r w:rsidRPr="00163384">
        <w:rPr>
          <w:rFonts w:ascii="Times New Roman" w:hAnsi="Times New Roman"/>
          <w:b/>
          <w:bCs/>
        </w:rPr>
        <w:t>DELIBERAZIONE PERSONALE DIPENDENTE;</w:t>
      </w:r>
    </w:p>
    <w:p w:rsidR="00163384" w:rsidRPr="00163384" w:rsidRDefault="00163384" w:rsidP="00163384">
      <w:pPr>
        <w:pStyle w:val="Corpotesto"/>
        <w:numPr>
          <w:ilvl w:val="0"/>
          <w:numId w:val="1"/>
        </w:numPr>
        <w:tabs>
          <w:tab w:val="clear" w:pos="3"/>
          <w:tab w:val="num" w:pos="0"/>
        </w:tabs>
        <w:spacing w:after="120"/>
        <w:ind w:left="426" w:hanging="426"/>
        <w:rPr>
          <w:rFonts w:ascii="Times New Roman" w:hAnsi="Times New Roman"/>
          <w:b/>
          <w:bCs/>
        </w:rPr>
      </w:pPr>
      <w:r w:rsidRPr="00163384">
        <w:rPr>
          <w:rFonts w:ascii="Times New Roman" w:hAnsi="Times New Roman"/>
          <w:b/>
          <w:bCs/>
        </w:rPr>
        <w:t xml:space="preserve">SERVIZIO CIVILE NAZIONALE; </w:t>
      </w:r>
    </w:p>
    <w:p w:rsidR="00163384" w:rsidRPr="00163384" w:rsidRDefault="00163384" w:rsidP="00163384">
      <w:pPr>
        <w:pStyle w:val="Corpotesto"/>
        <w:numPr>
          <w:ilvl w:val="0"/>
          <w:numId w:val="1"/>
        </w:numPr>
        <w:tabs>
          <w:tab w:val="clear" w:pos="3"/>
          <w:tab w:val="num" w:pos="0"/>
        </w:tabs>
        <w:spacing w:after="120"/>
        <w:ind w:left="426" w:hanging="426"/>
        <w:rPr>
          <w:rFonts w:ascii="Times New Roman" w:hAnsi="Times New Roman"/>
          <w:b/>
          <w:bCs/>
        </w:rPr>
      </w:pPr>
      <w:r w:rsidRPr="00163384">
        <w:rPr>
          <w:rFonts w:ascii="Times New Roman" w:hAnsi="Times New Roman"/>
          <w:b/>
          <w:bCs/>
        </w:rPr>
        <w:t>ASSISTENZA JUVENTUS STADIUM;</w:t>
      </w:r>
    </w:p>
    <w:p w:rsidR="00163384" w:rsidRPr="00163384" w:rsidRDefault="00163384" w:rsidP="00163384">
      <w:pPr>
        <w:pStyle w:val="Corpotesto"/>
        <w:numPr>
          <w:ilvl w:val="0"/>
          <w:numId w:val="1"/>
        </w:numPr>
        <w:tabs>
          <w:tab w:val="clear" w:pos="3"/>
          <w:tab w:val="num" w:pos="0"/>
        </w:tabs>
        <w:spacing w:after="120"/>
        <w:ind w:left="426" w:hanging="426"/>
        <w:rPr>
          <w:rFonts w:ascii="Times New Roman" w:hAnsi="Times New Roman"/>
          <w:b/>
          <w:bCs/>
        </w:rPr>
      </w:pPr>
      <w:r w:rsidRPr="00163384">
        <w:rPr>
          <w:rFonts w:ascii="Times New Roman" w:hAnsi="Times New Roman"/>
          <w:b/>
          <w:bCs/>
        </w:rPr>
        <w:t>RADUNO NAZIONALE CNGEI 2018;</w:t>
      </w:r>
    </w:p>
    <w:p w:rsidR="00163384" w:rsidRPr="00163384" w:rsidRDefault="00163384" w:rsidP="00163384">
      <w:pPr>
        <w:pStyle w:val="Corpotesto"/>
        <w:numPr>
          <w:ilvl w:val="0"/>
          <w:numId w:val="1"/>
        </w:numPr>
        <w:tabs>
          <w:tab w:val="clear" w:pos="3"/>
          <w:tab w:val="num" w:pos="0"/>
        </w:tabs>
        <w:spacing w:after="120"/>
        <w:ind w:left="426" w:hanging="426"/>
        <w:rPr>
          <w:rFonts w:ascii="Times New Roman" w:hAnsi="Times New Roman"/>
          <w:b/>
          <w:bCs/>
        </w:rPr>
      </w:pPr>
      <w:r w:rsidRPr="00163384">
        <w:rPr>
          <w:rFonts w:ascii="Times New Roman" w:hAnsi="Times New Roman"/>
          <w:b/>
          <w:bCs/>
        </w:rPr>
        <w:t>RIFORMA TERZO SETTORE – AGGIORNAMENTO;</w:t>
      </w:r>
    </w:p>
    <w:p w:rsidR="00163384" w:rsidRPr="00163384" w:rsidRDefault="00163384" w:rsidP="00163384">
      <w:pPr>
        <w:pStyle w:val="Corpotesto"/>
        <w:numPr>
          <w:ilvl w:val="0"/>
          <w:numId w:val="1"/>
        </w:numPr>
        <w:tabs>
          <w:tab w:val="clear" w:pos="3"/>
          <w:tab w:val="num" w:pos="0"/>
        </w:tabs>
        <w:spacing w:after="120"/>
        <w:ind w:left="426" w:hanging="426"/>
        <w:rPr>
          <w:rFonts w:ascii="Times New Roman" w:hAnsi="Times New Roman"/>
          <w:b/>
          <w:bCs/>
        </w:rPr>
      </w:pPr>
      <w:r w:rsidRPr="00163384">
        <w:rPr>
          <w:rFonts w:ascii="Times New Roman" w:hAnsi="Times New Roman"/>
          <w:b/>
          <w:bCs/>
        </w:rPr>
        <w:t>NOMINA RESPONSABILE REGIONALE UNITA’ CINOFILE;</w:t>
      </w:r>
    </w:p>
    <w:p w:rsidR="00163384" w:rsidRPr="00163384" w:rsidRDefault="00163384" w:rsidP="00163384">
      <w:pPr>
        <w:pStyle w:val="Corpotesto"/>
        <w:numPr>
          <w:ilvl w:val="0"/>
          <w:numId w:val="1"/>
        </w:numPr>
        <w:tabs>
          <w:tab w:val="clear" w:pos="3"/>
          <w:tab w:val="num" w:pos="0"/>
        </w:tabs>
        <w:spacing w:after="120"/>
        <w:ind w:left="426" w:hanging="426"/>
        <w:rPr>
          <w:rFonts w:ascii="Times New Roman" w:hAnsi="Times New Roman"/>
          <w:b/>
          <w:bCs/>
        </w:rPr>
      </w:pPr>
      <w:r w:rsidRPr="00163384">
        <w:rPr>
          <w:rFonts w:ascii="Times New Roman" w:hAnsi="Times New Roman"/>
          <w:b/>
          <w:bCs/>
        </w:rPr>
        <w:t>DELIBERAZIONE ACQUISTI;</w:t>
      </w:r>
    </w:p>
    <w:p w:rsidR="00163384" w:rsidRPr="00163384" w:rsidRDefault="00163384" w:rsidP="00163384">
      <w:pPr>
        <w:pStyle w:val="Corpotesto"/>
        <w:numPr>
          <w:ilvl w:val="0"/>
          <w:numId w:val="1"/>
        </w:numPr>
        <w:tabs>
          <w:tab w:val="clear" w:pos="3"/>
          <w:tab w:val="num" w:pos="0"/>
        </w:tabs>
        <w:spacing w:after="120"/>
        <w:ind w:left="426" w:hanging="426"/>
        <w:rPr>
          <w:rFonts w:ascii="Times New Roman" w:hAnsi="Times New Roman"/>
          <w:b/>
          <w:bCs/>
        </w:rPr>
      </w:pPr>
      <w:r w:rsidRPr="00163384">
        <w:rPr>
          <w:rFonts w:ascii="Times New Roman" w:hAnsi="Times New Roman"/>
          <w:b/>
          <w:bCs/>
        </w:rPr>
        <w:t>VARIE ED EVENTUALI</w:t>
      </w:r>
    </w:p>
    <w:p w:rsidR="007006E8" w:rsidRDefault="007006E8" w:rsidP="007006E8">
      <w:pPr>
        <w:jc w:val="both"/>
        <w:rPr>
          <w:rFonts w:ascii="Times New Roman" w:hAnsi="Times New Roman"/>
        </w:rPr>
      </w:pPr>
      <w:r>
        <w:rPr>
          <w:rFonts w:ascii="Times New Roman" w:hAnsi="Times New Roman"/>
        </w:rPr>
        <w:t>Si procede all’appello:</w:t>
      </w:r>
    </w:p>
    <w:tbl>
      <w:tblPr>
        <w:tblW w:w="10080" w:type="dxa"/>
        <w:tblInd w:w="55" w:type="dxa"/>
        <w:tblCellMar>
          <w:left w:w="70" w:type="dxa"/>
          <w:right w:w="70" w:type="dxa"/>
        </w:tblCellMar>
        <w:tblLook w:val="04A0" w:firstRow="1" w:lastRow="0" w:firstColumn="1" w:lastColumn="0" w:noHBand="0" w:noVBand="1"/>
      </w:tblPr>
      <w:tblGrid>
        <w:gridCol w:w="3417"/>
        <w:gridCol w:w="3261"/>
        <w:gridCol w:w="3402"/>
      </w:tblGrid>
      <w:tr w:rsidR="004B3617" w:rsidRPr="004B3617" w:rsidTr="00A65D08">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ARDUINO GIANCARLO</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single" w:sz="4" w:space="0" w:color="auto"/>
              <w:left w:val="nil"/>
              <w:bottom w:val="single" w:sz="4" w:space="0" w:color="auto"/>
              <w:right w:val="single" w:sz="4" w:space="0" w:color="auto"/>
            </w:tcBorders>
          </w:tcPr>
          <w:p w:rsidR="004B3617" w:rsidRPr="004B3617" w:rsidRDefault="00EB4756" w:rsidP="00D71AF2">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ARNALDI MAURIZIO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69003F"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BESSONE MAURO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163384"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BONIZZOLI ANDREA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18180C" w:rsidP="004B3617">
            <w:pPr>
              <w:jc w:val="center"/>
              <w:rPr>
                <w:rFonts w:ascii="Times New Roman" w:hAnsi="Times New Roman"/>
                <w:bCs/>
                <w:szCs w:val="24"/>
              </w:rPr>
            </w:pPr>
            <w:r>
              <w:rPr>
                <w:rFonts w:ascii="Times New Roman" w:hAnsi="Times New Roman"/>
                <w:bCs/>
                <w:szCs w:val="24"/>
              </w:rPr>
              <w:t>PRESIDENTE</w:t>
            </w:r>
          </w:p>
        </w:tc>
        <w:tc>
          <w:tcPr>
            <w:tcW w:w="3402" w:type="dxa"/>
            <w:tcBorders>
              <w:top w:val="nil"/>
              <w:left w:val="nil"/>
              <w:bottom w:val="single" w:sz="4" w:space="0" w:color="auto"/>
              <w:right w:val="single" w:sz="4" w:space="0" w:color="auto"/>
            </w:tcBorders>
          </w:tcPr>
          <w:p w:rsidR="004B3617" w:rsidRPr="004B3617" w:rsidRDefault="006C347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CAMONA ROBERTO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163384" w:rsidP="004B3617">
            <w:pPr>
              <w:jc w:val="center"/>
              <w:rPr>
                <w:rFonts w:ascii="Times New Roman" w:hAnsi="Times New Roman"/>
                <w:bCs/>
                <w:szCs w:val="24"/>
              </w:rPr>
            </w:pPr>
            <w:r w:rsidRPr="004B3617">
              <w:rPr>
                <w:rFonts w:ascii="Times New Roman" w:hAnsi="Times New Roman"/>
                <w:bCs/>
                <w:szCs w:val="24"/>
              </w:rPr>
              <w:t>PRESENTE</w:t>
            </w:r>
          </w:p>
        </w:tc>
      </w:tr>
      <w:tr w:rsidR="0011231E"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tcPr>
          <w:p w:rsidR="0011231E" w:rsidRPr="004B3617" w:rsidRDefault="0011231E" w:rsidP="004B3617">
            <w:pPr>
              <w:rPr>
                <w:rFonts w:ascii="Times New Roman" w:hAnsi="Times New Roman"/>
                <w:bCs/>
                <w:szCs w:val="24"/>
              </w:rPr>
            </w:pPr>
            <w:r>
              <w:rPr>
                <w:rFonts w:ascii="Times New Roman" w:hAnsi="Times New Roman"/>
                <w:bCs/>
                <w:szCs w:val="24"/>
              </w:rPr>
              <w:t>DE</w:t>
            </w:r>
            <w:r w:rsidR="003964A3">
              <w:rPr>
                <w:rFonts w:ascii="Times New Roman" w:hAnsi="Times New Roman"/>
                <w:bCs/>
                <w:szCs w:val="24"/>
              </w:rPr>
              <w:t xml:space="preserve"> </w:t>
            </w:r>
            <w:r>
              <w:rPr>
                <w:rFonts w:ascii="Times New Roman" w:hAnsi="Times New Roman"/>
                <w:bCs/>
                <w:szCs w:val="24"/>
              </w:rPr>
              <w:t>GREGORIO FRANCESCO</w:t>
            </w:r>
          </w:p>
        </w:tc>
        <w:tc>
          <w:tcPr>
            <w:tcW w:w="3261" w:type="dxa"/>
            <w:tcBorders>
              <w:top w:val="nil"/>
              <w:left w:val="nil"/>
              <w:bottom w:val="single" w:sz="4" w:space="0" w:color="auto"/>
              <w:right w:val="single" w:sz="4" w:space="0" w:color="auto"/>
            </w:tcBorders>
            <w:shd w:val="clear" w:color="auto" w:fill="auto"/>
            <w:noWrap/>
            <w:vAlign w:val="center"/>
          </w:tcPr>
          <w:p w:rsidR="0011231E" w:rsidRPr="004B3617" w:rsidRDefault="003964A3"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11231E" w:rsidRPr="004B3617" w:rsidRDefault="00163384" w:rsidP="001176BB">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DELLA VALLE GIOVANNI</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3964A3" w:rsidP="00EB4756">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DEMATTEIS LUCIANO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18180C">
            <w:pPr>
              <w:jc w:val="center"/>
              <w:rPr>
                <w:rFonts w:ascii="Times New Roman" w:hAnsi="Times New Roman"/>
                <w:bCs/>
                <w:szCs w:val="24"/>
              </w:rPr>
            </w:pPr>
            <w:r w:rsidRPr="004B3617">
              <w:rPr>
                <w:rFonts w:ascii="Times New Roman" w:hAnsi="Times New Roman"/>
                <w:bCs/>
                <w:szCs w:val="24"/>
              </w:rPr>
              <w:t xml:space="preserve">CONSIGLIERE </w:t>
            </w:r>
            <w:r w:rsidR="0018180C">
              <w:rPr>
                <w:rFonts w:ascii="Times New Roman" w:hAnsi="Times New Roman"/>
                <w:bCs/>
                <w:szCs w:val="24"/>
              </w:rPr>
              <w:t>DELEGATO</w:t>
            </w:r>
          </w:p>
        </w:tc>
        <w:tc>
          <w:tcPr>
            <w:tcW w:w="3402" w:type="dxa"/>
            <w:tcBorders>
              <w:top w:val="nil"/>
              <w:left w:val="nil"/>
              <w:bottom w:val="single" w:sz="4" w:space="0" w:color="auto"/>
              <w:right w:val="single" w:sz="4" w:space="0" w:color="auto"/>
            </w:tcBorders>
          </w:tcPr>
          <w:p w:rsidR="004B3617" w:rsidRPr="004B3617" w:rsidRDefault="003964A3"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DETTORI ELEONORA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B4756" w:rsidP="00E26B13">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FAVALE VINCENZO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18180C" w:rsidP="004B3617">
            <w:pPr>
              <w:jc w:val="center"/>
              <w:rPr>
                <w:rFonts w:ascii="Times New Roman" w:hAnsi="Times New Roman"/>
                <w:bCs/>
                <w:szCs w:val="24"/>
              </w:rPr>
            </w:pPr>
            <w:r>
              <w:rPr>
                <w:rFonts w:ascii="Times New Roman" w:hAnsi="Times New Roman"/>
                <w:bCs/>
                <w:szCs w:val="24"/>
              </w:rPr>
              <w:t>VICEPRESIDENTE</w:t>
            </w:r>
          </w:p>
        </w:tc>
        <w:tc>
          <w:tcPr>
            <w:tcW w:w="3402" w:type="dxa"/>
            <w:tcBorders>
              <w:top w:val="nil"/>
              <w:left w:val="nil"/>
              <w:bottom w:val="single" w:sz="4" w:space="0" w:color="auto"/>
              <w:right w:val="single" w:sz="4" w:space="0" w:color="auto"/>
            </w:tcBorders>
          </w:tcPr>
          <w:p w:rsidR="004B3617" w:rsidRPr="004B3617" w:rsidRDefault="00887B3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GIAIME DANIELE</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B4756" w:rsidP="00C916AD">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INQUARTANA GIUSEPPE</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B4756"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LUMELLO MARCO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B4756"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MANCUSO GIANNI</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163384"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MARZIO PIER PAOLO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3964A3"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NEVE FRANCO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CE4B4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tcPr>
          <w:p w:rsidR="00CE4B4C" w:rsidRPr="004B3617" w:rsidRDefault="00CE4B4C" w:rsidP="004B3617">
            <w:pPr>
              <w:rPr>
                <w:rFonts w:ascii="Times New Roman" w:hAnsi="Times New Roman"/>
                <w:bCs/>
                <w:szCs w:val="24"/>
              </w:rPr>
            </w:pPr>
            <w:r>
              <w:rPr>
                <w:rFonts w:ascii="Times New Roman" w:hAnsi="Times New Roman"/>
                <w:bCs/>
                <w:szCs w:val="24"/>
              </w:rPr>
              <w:t>ODASSO MAURIZIO</w:t>
            </w:r>
          </w:p>
        </w:tc>
        <w:tc>
          <w:tcPr>
            <w:tcW w:w="3261" w:type="dxa"/>
            <w:tcBorders>
              <w:top w:val="nil"/>
              <w:left w:val="nil"/>
              <w:bottom w:val="single" w:sz="4" w:space="0" w:color="auto"/>
              <w:right w:val="single" w:sz="4" w:space="0" w:color="auto"/>
            </w:tcBorders>
            <w:shd w:val="clear" w:color="auto" w:fill="auto"/>
            <w:noWrap/>
            <w:vAlign w:val="center"/>
          </w:tcPr>
          <w:p w:rsidR="00CE4B4C" w:rsidRPr="004B3617" w:rsidRDefault="00A65D08"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CE4B4C" w:rsidRPr="004B3617" w:rsidRDefault="0011231E"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PASIAN STEFANO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B4756"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SPADACINI MARIA TERESA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lastRenderedPageBreak/>
              <w:t>TESTORE MARCO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163384" w:rsidP="00E222C1">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ZANI CLAUDIO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bl>
    <w:p w:rsidR="004B3617" w:rsidRDefault="004B3617" w:rsidP="007006E8">
      <w:pPr>
        <w:jc w:val="both"/>
        <w:rPr>
          <w:rFonts w:ascii="Times New Roman" w:hAnsi="Times New Roman"/>
        </w:rPr>
      </w:pPr>
    </w:p>
    <w:p w:rsidR="003F13AF" w:rsidRDefault="00BC0B39" w:rsidP="007006E8">
      <w:pPr>
        <w:pStyle w:val="Corpotesto"/>
        <w:rPr>
          <w:rFonts w:ascii="Times New Roman" w:hAnsi="Times New Roman"/>
        </w:rPr>
      </w:pPr>
      <w:r>
        <w:rPr>
          <w:rFonts w:ascii="Times New Roman" w:hAnsi="Times New Roman"/>
        </w:rPr>
        <w:t>Assistono alla seduta:</w:t>
      </w:r>
      <w:r w:rsidR="007006E8">
        <w:rPr>
          <w:rFonts w:ascii="Times New Roman" w:hAnsi="Times New Roman"/>
        </w:rPr>
        <w:t xml:space="preserve"> Riccardo </w:t>
      </w:r>
      <w:r>
        <w:rPr>
          <w:rFonts w:ascii="Times New Roman" w:hAnsi="Times New Roman"/>
        </w:rPr>
        <w:t xml:space="preserve">ANSELMINO </w:t>
      </w:r>
      <w:r w:rsidR="007006E8">
        <w:rPr>
          <w:rFonts w:ascii="Times New Roman" w:hAnsi="Times New Roman"/>
        </w:rPr>
        <w:t>in qualità di Segretario,</w:t>
      </w:r>
      <w:r w:rsidR="00BE3484">
        <w:rPr>
          <w:rFonts w:ascii="Times New Roman" w:hAnsi="Times New Roman"/>
        </w:rPr>
        <w:t xml:space="preserve"> </w:t>
      </w:r>
      <w:r w:rsidR="0011231E">
        <w:rPr>
          <w:rFonts w:ascii="Times New Roman" w:hAnsi="Times New Roman"/>
        </w:rPr>
        <w:t>Pier Luigi BOFFANO di Croce Bianca Garess</w:t>
      </w:r>
      <w:r w:rsidR="006073BD">
        <w:rPr>
          <w:rFonts w:ascii="Times New Roman" w:hAnsi="Times New Roman"/>
        </w:rPr>
        <w:t>i</w:t>
      </w:r>
      <w:r w:rsidR="0011231E">
        <w:rPr>
          <w:rFonts w:ascii="Times New Roman" w:hAnsi="Times New Roman"/>
        </w:rPr>
        <w:t xml:space="preserve">o, </w:t>
      </w:r>
      <w:r w:rsidR="00163384">
        <w:rPr>
          <w:rFonts w:ascii="Times New Roman" w:hAnsi="Times New Roman"/>
        </w:rPr>
        <w:t xml:space="preserve">Massimo RASCHIO di PA Tonco Frinco  e Alfiano natta, </w:t>
      </w:r>
      <w:r w:rsidR="00BB2F27">
        <w:rPr>
          <w:rFonts w:ascii="Times New Roman" w:hAnsi="Times New Roman"/>
        </w:rPr>
        <w:t xml:space="preserve"> </w:t>
      </w:r>
      <w:r w:rsidR="00163384">
        <w:rPr>
          <w:rFonts w:ascii="Times New Roman" w:hAnsi="Times New Roman"/>
        </w:rPr>
        <w:t xml:space="preserve">Giovanni TESTU’ della Croce Bianca Volpiano, Giorgio BERTOLINO della Croce Verde di Asti, Sandra PIRAS e Fabrizio RABELLI della PA Cusio Sud Ovest di San Maurizio d’Opaglio </w:t>
      </w:r>
      <w:r w:rsidR="00875EC1">
        <w:rPr>
          <w:rFonts w:ascii="Times New Roman" w:hAnsi="Times New Roman"/>
        </w:rPr>
        <w:t>e</w:t>
      </w:r>
      <w:r w:rsidR="00163384">
        <w:rPr>
          <w:rFonts w:ascii="Times New Roman" w:hAnsi="Times New Roman"/>
        </w:rPr>
        <w:t xml:space="preserve"> Andrea TENDOLA di Ivrea Soccorso, </w:t>
      </w:r>
    </w:p>
    <w:p w:rsidR="00CC31FD" w:rsidRDefault="00CC31FD" w:rsidP="00CC31FD">
      <w:pPr>
        <w:jc w:val="both"/>
        <w:rPr>
          <w:rFonts w:ascii="Times New Roman" w:hAnsi="Times New Roman"/>
        </w:rPr>
      </w:pPr>
      <w:r>
        <w:rPr>
          <w:rFonts w:ascii="Times New Roman" w:hAnsi="Times New Roman"/>
        </w:rPr>
        <w:t xml:space="preserve">Il Presidente Bonizzoli, constatata la validità dell’adunanza, dichiara aperta la seduta e procede all’esame dei </w:t>
      </w:r>
      <w:r w:rsidRPr="000D4290">
        <w:rPr>
          <w:rFonts w:ascii="Times New Roman" w:hAnsi="Times New Roman"/>
        </w:rPr>
        <w:t>punti posti all’ordine del giorno</w:t>
      </w:r>
      <w:r>
        <w:rPr>
          <w:rFonts w:ascii="Times New Roman" w:hAnsi="Times New Roman"/>
        </w:rPr>
        <w:t>.</w:t>
      </w:r>
    </w:p>
    <w:p w:rsidR="00163384" w:rsidRDefault="00163384" w:rsidP="00CC31FD">
      <w:pPr>
        <w:jc w:val="both"/>
        <w:rPr>
          <w:rFonts w:ascii="Times New Roman" w:hAnsi="Times New Roman"/>
        </w:rPr>
      </w:pPr>
    </w:p>
    <w:p w:rsidR="00163384" w:rsidRDefault="00163384" w:rsidP="00163384">
      <w:pPr>
        <w:pStyle w:val="Corpotesto"/>
        <w:numPr>
          <w:ilvl w:val="0"/>
          <w:numId w:val="13"/>
        </w:numPr>
        <w:ind w:hanging="3"/>
        <w:rPr>
          <w:rFonts w:ascii="Times New Roman" w:hAnsi="Times New Roman"/>
          <w:b/>
          <w:bCs/>
        </w:rPr>
      </w:pPr>
      <w:r w:rsidRPr="00163384">
        <w:rPr>
          <w:rFonts w:ascii="Times New Roman" w:hAnsi="Times New Roman"/>
          <w:b/>
          <w:bCs/>
        </w:rPr>
        <w:t>APPROVAZIONE VERBALE CONSIGLIO REGIONALE DEL 12 APRILE 2017</w:t>
      </w:r>
    </w:p>
    <w:p w:rsidR="00163384" w:rsidRDefault="00163384" w:rsidP="00163384">
      <w:pPr>
        <w:pStyle w:val="Corpotesto"/>
        <w:rPr>
          <w:rFonts w:ascii="Times New Roman" w:hAnsi="Times New Roman"/>
          <w:bCs/>
        </w:rPr>
      </w:pPr>
      <w:r>
        <w:rPr>
          <w:rFonts w:ascii="Times New Roman" w:hAnsi="Times New Roman"/>
          <w:bCs/>
        </w:rPr>
        <w:t>All’unanimità viene approvato il verbale del Consiglio regionale del 12 aprile 2017.</w:t>
      </w:r>
    </w:p>
    <w:p w:rsidR="00163384" w:rsidRPr="00163384" w:rsidRDefault="00163384" w:rsidP="00163384">
      <w:pPr>
        <w:pStyle w:val="Corpotesto"/>
        <w:rPr>
          <w:rFonts w:ascii="Times New Roman" w:hAnsi="Times New Roman"/>
          <w:bCs/>
        </w:rPr>
      </w:pPr>
    </w:p>
    <w:p w:rsidR="00163384" w:rsidRDefault="00163384" w:rsidP="00163384">
      <w:pPr>
        <w:pStyle w:val="Corpotesto"/>
        <w:numPr>
          <w:ilvl w:val="0"/>
          <w:numId w:val="13"/>
        </w:numPr>
        <w:ind w:hanging="3"/>
        <w:rPr>
          <w:rFonts w:ascii="Times New Roman" w:hAnsi="Times New Roman"/>
          <w:b/>
          <w:bCs/>
        </w:rPr>
      </w:pPr>
      <w:r w:rsidRPr="00163384">
        <w:rPr>
          <w:rFonts w:ascii="Times New Roman" w:hAnsi="Times New Roman"/>
          <w:b/>
          <w:bCs/>
        </w:rPr>
        <w:t>COMUNICAZIONI DEL PRESIDENTE</w:t>
      </w:r>
    </w:p>
    <w:p w:rsidR="00FF165F" w:rsidRDefault="00FF165F" w:rsidP="00163384">
      <w:pPr>
        <w:pStyle w:val="Paragrafoelenco"/>
        <w:ind w:left="0"/>
        <w:rPr>
          <w:rFonts w:ascii="Times New Roman" w:hAnsi="Times New Roman"/>
          <w:bCs/>
        </w:rPr>
      </w:pPr>
      <w:r>
        <w:rPr>
          <w:rFonts w:ascii="Times New Roman" w:hAnsi="Times New Roman"/>
          <w:bCs/>
        </w:rPr>
        <w:t>Il presidente relaziona sui seguenti punti:</w:t>
      </w:r>
    </w:p>
    <w:p w:rsidR="00163384" w:rsidRDefault="00FF165F" w:rsidP="00875EC1">
      <w:pPr>
        <w:pStyle w:val="Paragrafoelenco"/>
        <w:numPr>
          <w:ilvl w:val="0"/>
          <w:numId w:val="14"/>
        </w:numPr>
        <w:jc w:val="both"/>
        <w:rPr>
          <w:rFonts w:ascii="Times New Roman" w:hAnsi="Times New Roman"/>
          <w:bCs/>
        </w:rPr>
      </w:pPr>
      <w:r>
        <w:rPr>
          <w:rFonts w:ascii="Times New Roman" w:hAnsi="Times New Roman"/>
          <w:bCs/>
        </w:rPr>
        <w:t>Interruzione dei lavori per il rinnovo dell’Accordo regionale in attesa della pubblicazione dei Decreti delegati connessi alla riforma del Terzo settore. Il Consiglio prende atto.</w:t>
      </w:r>
    </w:p>
    <w:p w:rsidR="00FF165F" w:rsidRDefault="00FF165F" w:rsidP="00FF165F">
      <w:pPr>
        <w:pStyle w:val="Paragrafoelenco"/>
        <w:numPr>
          <w:ilvl w:val="0"/>
          <w:numId w:val="14"/>
        </w:numPr>
        <w:jc w:val="both"/>
        <w:rPr>
          <w:rFonts w:ascii="Times New Roman" w:hAnsi="Times New Roman"/>
          <w:bCs/>
        </w:rPr>
      </w:pPr>
      <w:r>
        <w:rPr>
          <w:rFonts w:ascii="Times New Roman" w:hAnsi="Times New Roman"/>
          <w:bCs/>
        </w:rPr>
        <w:t>Bando Missione Soccorso – A seguito della pubblicazione dei vincitori e riscontrata l’assoluta marginalità delle assegnazioni alle associate Anpas del Piemonte</w:t>
      </w:r>
      <w:r w:rsidR="00875EC1">
        <w:rPr>
          <w:rFonts w:ascii="Times New Roman" w:hAnsi="Times New Roman"/>
          <w:bCs/>
        </w:rPr>
        <w:t xml:space="preserve">, </w:t>
      </w:r>
      <w:r w:rsidR="00126239">
        <w:rPr>
          <w:rFonts w:ascii="Times New Roman" w:hAnsi="Times New Roman"/>
          <w:bCs/>
        </w:rPr>
        <w:t>nonché</w:t>
      </w:r>
      <w:r>
        <w:rPr>
          <w:rFonts w:ascii="Times New Roman" w:hAnsi="Times New Roman"/>
          <w:bCs/>
        </w:rPr>
        <w:t xml:space="preserve"> il rinnovarsi dell’assenza di aggiudicatari per quanto riguarda le associazioni della Valle d’Aosta, comunica che sono stati prontamente avviati i contatti con i referenti della Fondazione </w:t>
      </w:r>
      <w:r w:rsidR="0012417E">
        <w:rPr>
          <w:rFonts w:ascii="Times New Roman" w:hAnsi="Times New Roman"/>
          <w:bCs/>
        </w:rPr>
        <w:t xml:space="preserve">CRT </w:t>
      </w:r>
      <w:r>
        <w:rPr>
          <w:rFonts w:ascii="Times New Roman" w:hAnsi="Times New Roman"/>
          <w:bCs/>
        </w:rPr>
        <w:t>che hanno assicurato l’assoluta trasparenza e imparzialità dei punteggi assegnati ma con possibili elementi di distorsione nei dati trasmessi</w:t>
      </w:r>
      <w:r w:rsidR="00126239">
        <w:rPr>
          <w:rFonts w:ascii="Times New Roman" w:hAnsi="Times New Roman"/>
          <w:bCs/>
        </w:rPr>
        <w:t xml:space="preserve"> </w:t>
      </w:r>
      <w:r w:rsidR="00126239" w:rsidRPr="00B71F5B">
        <w:rPr>
          <w:rFonts w:ascii="Times New Roman" w:hAnsi="Times New Roman"/>
          <w:bCs/>
        </w:rPr>
        <w:t>dagli altri Enti</w:t>
      </w:r>
      <w:r>
        <w:rPr>
          <w:rFonts w:ascii="Times New Roman" w:hAnsi="Times New Roman"/>
          <w:bCs/>
        </w:rPr>
        <w:t xml:space="preserve">, per possibile aggregazione dei medesimi in ambito locale, e con conseguente necessità di apportare correttivi futuri. Dagli incontri è inoltre </w:t>
      </w:r>
      <w:r w:rsidR="007113D2">
        <w:rPr>
          <w:rFonts w:ascii="Times New Roman" w:hAnsi="Times New Roman"/>
          <w:bCs/>
        </w:rPr>
        <w:t>e</w:t>
      </w:r>
      <w:r>
        <w:rPr>
          <w:rFonts w:ascii="Times New Roman" w:hAnsi="Times New Roman"/>
          <w:bCs/>
        </w:rPr>
        <w:t>mersa la necessità di attivare, da parte di Fondazione, controlli ex post ed ex ante dei dati comunicati e del reale utilizzo dei mezzi assegnati. Il Consiglio prende atto.</w:t>
      </w:r>
    </w:p>
    <w:p w:rsidR="00FF165F" w:rsidRPr="00163384" w:rsidRDefault="00FF165F" w:rsidP="00163384">
      <w:pPr>
        <w:pStyle w:val="Paragrafoelenco"/>
        <w:ind w:left="0"/>
        <w:rPr>
          <w:rFonts w:ascii="Times New Roman" w:hAnsi="Times New Roman"/>
          <w:bCs/>
        </w:rPr>
      </w:pPr>
    </w:p>
    <w:p w:rsidR="00163384" w:rsidRDefault="00163384" w:rsidP="00163384">
      <w:pPr>
        <w:pStyle w:val="Corpotesto"/>
        <w:numPr>
          <w:ilvl w:val="0"/>
          <w:numId w:val="13"/>
        </w:numPr>
        <w:ind w:hanging="3"/>
        <w:rPr>
          <w:rFonts w:ascii="Times New Roman" w:hAnsi="Times New Roman"/>
          <w:b/>
          <w:bCs/>
        </w:rPr>
      </w:pPr>
      <w:r w:rsidRPr="00163384">
        <w:rPr>
          <w:rFonts w:ascii="Times New Roman" w:hAnsi="Times New Roman"/>
          <w:b/>
          <w:bCs/>
        </w:rPr>
        <w:t>DELIBE</w:t>
      </w:r>
      <w:r>
        <w:rPr>
          <w:rFonts w:ascii="Times New Roman" w:hAnsi="Times New Roman"/>
          <w:b/>
          <w:bCs/>
        </w:rPr>
        <w:t>RAZIONE PERSONALE DIPENDENTE</w:t>
      </w:r>
    </w:p>
    <w:p w:rsidR="00163384" w:rsidRDefault="00154F6D" w:rsidP="00163384">
      <w:pPr>
        <w:pStyle w:val="Corpotesto"/>
        <w:rPr>
          <w:rFonts w:ascii="Times New Roman" w:hAnsi="Times New Roman"/>
          <w:bCs/>
        </w:rPr>
      </w:pPr>
      <w:r>
        <w:rPr>
          <w:rFonts w:ascii="Times New Roman" w:hAnsi="Times New Roman"/>
          <w:bCs/>
        </w:rPr>
        <w:t xml:space="preserve">Il presidente comunica che a seguito di rinuncia della prima classificata il Comitato ha provveduto ad attivare, in data 05 giugno u.s., il contratto di assunzione a tempo pieno determinato con Emanuela </w:t>
      </w:r>
      <w:proofErr w:type="spellStart"/>
      <w:r>
        <w:rPr>
          <w:rFonts w:ascii="Times New Roman" w:hAnsi="Times New Roman"/>
          <w:bCs/>
        </w:rPr>
        <w:t>Calì</w:t>
      </w:r>
      <w:proofErr w:type="spellEnd"/>
      <w:r>
        <w:rPr>
          <w:rFonts w:ascii="Times New Roman" w:hAnsi="Times New Roman"/>
          <w:bCs/>
        </w:rPr>
        <w:t xml:space="preserve">. Il Consiglio prende atto.  </w:t>
      </w:r>
    </w:p>
    <w:p w:rsidR="00154F6D" w:rsidRPr="00163384" w:rsidRDefault="00154F6D" w:rsidP="00163384">
      <w:pPr>
        <w:pStyle w:val="Corpotesto"/>
        <w:rPr>
          <w:rFonts w:ascii="Times New Roman" w:hAnsi="Times New Roman"/>
          <w:bCs/>
        </w:rPr>
      </w:pPr>
    </w:p>
    <w:p w:rsidR="00163384" w:rsidRDefault="00163384" w:rsidP="00163384">
      <w:pPr>
        <w:pStyle w:val="Corpotesto"/>
        <w:numPr>
          <w:ilvl w:val="0"/>
          <w:numId w:val="13"/>
        </w:numPr>
        <w:ind w:hanging="3"/>
        <w:rPr>
          <w:rFonts w:ascii="Times New Roman" w:hAnsi="Times New Roman"/>
          <w:b/>
          <w:bCs/>
        </w:rPr>
      </w:pPr>
      <w:r>
        <w:rPr>
          <w:rFonts w:ascii="Times New Roman" w:hAnsi="Times New Roman"/>
          <w:b/>
          <w:bCs/>
        </w:rPr>
        <w:t>SERVIZIO CIVILE NAZIONALE</w:t>
      </w:r>
      <w:r w:rsidRPr="00163384">
        <w:rPr>
          <w:rFonts w:ascii="Times New Roman" w:hAnsi="Times New Roman"/>
          <w:b/>
          <w:bCs/>
        </w:rPr>
        <w:t xml:space="preserve"> </w:t>
      </w:r>
    </w:p>
    <w:p w:rsidR="00163384" w:rsidRDefault="00154F6D" w:rsidP="00163384">
      <w:pPr>
        <w:pStyle w:val="Corpotesto"/>
        <w:rPr>
          <w:rFonts w:ascii="Times New Roman" w:hAnsi="Times New Roman"/>
          <w:bCs/>
        </w:rPr>
      </w:pPr>
      <w:r>
        <w:rPr>
          <w:rFonts w:ascii="Times New Roman" w:hAnsi="Times New Roman"/>
          <w:bCs/>
        </w:rPr>
        <w:t>Inquartana evidenzia le difficoltà riscontrate nella copertura dei posti disponibili all’interno dei progetti di SCN finanziati e questo all’interno di tutti gli Enti e su tutto il territorio nazionale. Nello specifico Anpas Piemonte e le proprie associate, vista la situazione riscontrata a metà giugno nelle domande ricevute, hanno sensibilmente potenziato le campagne di informazione e di sensibilizzazione sull’intero territorio che hanno consentito un miglioramento sostanziale della situazione</w:t>
      </w:r>
      <w:r w:rsidR="0012417E">
        <w:rPr>
          <w:rFonts w:ascii="Times New Roman" w:hAnsi="Times New Roman"/>
          <w:bCs/>
        </w:rPr>
        <w:t>,</w:t>
      </w:r>
      <w:r>
        <w:rPr>
          <w:rFonts w:ascii="Times New Roman" w:hAnsi="Times New Roman"/>
          <w:bCs/>
        </w:rPr>
        <w:t xml:space="preserve"> ma con il permanere di alcune situazioni di non copertura di tutti i posti disponibili. Illustra gli incontri di promozione e di confronto svoltisi nel mese di giugno e procede quindi ad illustrare le tre partenze richieste per i ragazzi al fine di consentire una puntuale gestione dei percorsi formativi previsti per ciascun progetto. Il Consiglio procede quindi all’analisi delle potenzialità espresse dal prossimo bando, dove sarà possibile sperimentare il nuovo Servizio Civile Universale e quindi prevedere anche tre mesi di servizio all’estero all’interno d</w:t>
      </w:r>
      <w:r w:rsidR="0012417E">
        <w:rPr>
          <w:rFonts w:ascii="Times New Roman" w:hAnsi="Times New Roman"/>
          <w:bCs/>
        </w:rPr>
        <w:t>ei</w:t>
      </w:r>
      <w:r>
        <w:rPr>
          <w:rFonts w:ascii="Times New Roman" w:hAnsi="Times New Roman"/>
          <w:bCs/>
        </w:rPr>
        <w:t xml:space="preserve"> singoli progetti che saranno presentati. A tal proposito il Consiglio evidenzia l’insostituibilità </w:t>
      </w:r>
      <w:r w:rsidR="00C17CDB">
        <w:rPr>
          <w:rFonts w:ascii="Times New Roman" w:hAnsi="Times New Roman"/>
          <w:bCs/>
        </w:rPr>
        <w:t xml:space="preserve">e </w:t>
      </w:r>
      <w:r>
        <w:rPr>
          <w:rFonts w:ascii="Times New Roman" w:hAnsi="Times New Roman"/>
          <w:bCs/>
        </w:rPr>
        <w:t xml:space="preserve">l’importanza della sede nazionale Anpas nel definire le possibili collaborazioni con gli altri Enti europei per la </w:t>
      </w:r>
      <w:r w:rsidR="0012417E">
        <w:rPr>
          <w:rFonts w:ascii="Times New Roman" w:hAnsi="Times New Roman"/>
          <w:bCs/>
        </w:rPr>
        <w:t xml:space="preserve">relativa </w:t>
      </w:r>
      <w:r>
        <w:rPr>
          <w:rFonts w:ascii="Times New Roman" w:hAnsi="Times New Roman"/>
          <w:bCs/>
        </w:rPr>
        <w:t xml:space="preserve">progettazione. </w:t>
      </w:r>
    </w:p>
    <w:p w:rsidR="0012417E" w:rsidRPr="00163384" w:rsidRDefault="0012417E" w:rsidP="00163384">
      <w:pPr>
        <w:pStyle w:val="Corpotesto"/>
        <w:rPr>
          <w:rFonts w:ascii="Times New Roman" w:hAnsi="Times New Roman"/>
          <w:bCs/>
        </w:rPr>
      </w:pPr>
    </w:p>
    <w:p w:rsidR="00163384" w:rsidRDefault="00163384" w:rsidP="00163384">
      <w:pPr>
        <w:pStyle w:val="Corpotesto"/>
        <w:numPr>
          <w:ilvl w:val="0"/>
          <w:numId w:val="13"/>
        </w:numPr>
        <w:ind w:hanging="3"/>
        <w:rPr>
          <w:rFonts w:ascii="Times New Roman" w:hAnsi="Times New Roman"/>
          <w:b/>
          <w:bCs/>
        </w:rPr>
      </w:pPr>
      <w:r>
        <w:rPr>
          <w:rFonts w:ascii="Times New Roman" w:hAnsi="Times New Roman"/>
          <w:b/>
          <w:bCs/>
        </w:rPr>
        <w:lastRenderedPageBreak/>
        <w:t>ASSISTENZA JUVENTUS STADIUM</w:t>
      </w:r>
    </w:p>
    <w:p w:rsidR="00C17CDB" w:rsidRDefault="00C17CDB" w:rsidP="00163384">
      <w:pPr>
        <w:pStyle w:val="Corpotesto"/>
        <w:rPr>
          <w:rFonts w:ascii="Times New Roman" w:hAnsi="Times New Roman"/>
          <w:bCs/>
        </w:rPr>
      </w:pPr>
      <w:r>
        <w:rPr>
          <w:rFonts w:ascii="Times New Roman" w:hAnsi="Times New Roman"/>
          <w:bCs/>
        </w:rPr>
        <w:t>Bonizzoli comunica che</w:t>
      </w:r>
      <w:r w:rsidR="0012417E">
        <w:rPr>
          <w:rFonts w:ascii="Times New Roman" w:hAnsi="Times New Roman"/>
          <w:bCs/>
        </w:rPr>
        <w:t>,</w:t>
      </w:r>
      <w:r>
        <w:rPr>
          <w:rFonts w:ascii="Times New Roman" w:hAnsi="Times New Roman"/>
          <w:bCs/>
        </w:rPr>
        <w:t xml:space="preserve"> sebbene manchi ancora l’ufficialità, è stato informalmente comunicato al Comitato il rinnovo dell’assegnazione dell’assistenza allo Juventus </w:t>
      </w:r>
      <w:proofErr w:type="spellStart"/>
      <w:r>
        <w:rPr>
          <w:rFonts w:ascii="Times New Roman" w:hAnsi="Times New Roman"/>
          <w:bCs/>
        </w:rPr>
        <w:t>Stadium</w:t>
      </w:r>
      <w:proofErr w:type="spellEnd"/>
      <w:r>
        <w:rPr>
          <w:rFonts w:ascii="Times New Roman" w:hAnsi="Times New Roman"/>
          <w:bCs/>
        </w:rPr>
        <w:t xml:space="preserve"> e </w:t>
      </w:r>
      <w:proofErr w:type="spellStart"/>
      <w:r>
        <w:rPr>
          <w:rFonts w:ascii="Times New Roman" w:hAnsi="Times New Roman"/>
          <w:bCs/>
        </w:rPr>
        <w:t>Museum</w:t>
      </w:r>
      <w:proofErr w:type="spellEnd"/>
      <w:r>
        <w:rPr>
          <w:rFonts w:ascii="Times New Roman" w:hAnsi="Times New Roman"/>
          <w:bCs/>
        </w:rPr>
        <w:t xml:space="preserve"> per il triennio 2017-2020, sebbene con la richiesta, accettata, di mantenere invariati i rimborsi per la gestione del </w:t>
      </w:r>
      <w:proofErr w:type="spellStart"/>
      <w:r>
        <w:rPr>
          <w:rFonts w:ascii="Times New Roman" w:hAnsi="Times New Roman"/>
          <w:bCs/>
        </w:rPr>
        <w:t>Museum</w:t>
      </w:r>
      <w:proofErr w:type="spellEnd"/>
      <w:r>
        <w:rPr>
          <w:rFonts w:ascii="Times New Roman" w:hAnsi="Times New Roman"/>
          <w:bCs/>
        </w:rPr>
        <w:t xml:space="preserve">. Informa inoltre che nella definizione del nuovo preventivo di spesa sono stati rivisti i rimborsi in capo alle singole associazioni aderenti al fine di poter assicurare il reale rimborso dei costi sostenuti </w:t>
      </w:r>
      <w:r w:rsidR="0012417E">
        <w:rPr>
          <w:rFonts w:ascii="Times New Roman" w:hAnsi="Times New Roman"/>
          <w:bCs/>
        </w:rPr>
        <w:t>per il</w:t>
      </w:r>
      <w:r>
        <w:rPr>
          <w:rFonts w:ascii="Times New Roman" w:hAnsi="Times New Roman"/>
          <w:bCs/>
        </w:rPr>
        <w:t xml:space="preserve"> servizio.  Il Consiglio prende atto.</w:t>
      </w:r>
    </w:p>
    <w:p w:rsidR="00C17CDB" w:rsidRPr="00163384" w:rsidRDefault="00C17CDB" w:rsidP="00163384">
      <w:pPr>
        <w:pStyle w:val="Corpotesto"/>
        <w:rPr>
          <w:rFonts w:ascii="Times New Roman" w:hAnsi="Times New Roman"/>
          <w:bCs/>
        </w:rPr>
      </w:pPr>
    </w:p>
    <w:p w:rsidR="00163384" w:rsidRDefault="00163384" w:rsidP="00163384">
      <w:pPr>
        <w:pStyle w:val="Corpotesto"/>
        <w:numPr>
          <w:ilvl w:val="0"/>
          <w:numId w:val="13"/>
        </w:numPr>
        <w:ind w:hanging="3"/>
        <w:rPr>
          <w:rFonts w:ascii="Times New Roman" w:hAnsi="Times New Roman"/>
          <w:b/>
          <w:bCs/>
        </w:rPr>
      </w:pPr>
      <w:r>
        <w:rPr>
          <w:rFonts w:ascii="Times New Roman" w:hAnsi="Times New Roman"/>
          <w:b/>
          <w:bCs/>
        </w:rPr>
        <w:t>RADUNO NAZIONALE CNGEI 2018</w:t>
      </w:r>
    </w:p>
    <w:p w:rsidR="00163384" w:rsidRDefault="00C17CDB" w:rsidP="00163384">
      <w:pPr>
        <w:pStyle w:val="Corpotesto"/>
        <w:rPr>
          <w:rFonts w:ascii="Times New Roman" w:hAnsi="Times New Roman"/>
          <w:bCs/>
        </w:rPr>
      </w:pPr>
      <w:r>
        <w:rPr>
          <w:rFonts w:ascii="Times New Roman" w:hAnsi="Times New Roman"/>
          <w:bCs/>
        </w:rPr>
        <w:t>Lumello illustra in merito ai contatti e le richieste di collaborazione ricevute da CNGEI, gruppo scoutistico nazionale laico, per la gestione sanitaria e l’aiuto logistico al loro campo nazionale che si svolgerà nel canavese dal 1 al 13 agosto 2018 e con la previsione di circa 700 partecipanti. Tendola conferma il proprio impegno nella sensibilizzazione e successivo supporto diretto delle associazioni del territorio e il Consiglio, all’unanimità, approva l’adesione all’iniziativa con modalità e termini che saranno da concordarsi.</w:t>
      </w:r>
    </w:p>
    <w:p w:rsidR="00C17CDB" w:rsidRPr="00163384" w:rsidRDefault="00C17CDB" w:rsidP="00163384">
      <w:pPr>
        <w:pStyle w:val="Corpotesto"/>
        <w:rPr>
          <w:rFonts w:ascii="Times New Roman" w:hAnsi="Times New Roman"/>
          <w:bCs/>
        </w:rPr>
      </w:pPr>
    </w:p>
    <w:p w:rsidR="00163384" w:rsidRDefault="00163384" w:rsidP="00163384">
      <w:pPr>
        <w:pStyle w:val="Corpotesto"/>
        <w:numPr>
          <w:ilvl w:val="0"/>
          <w:numId w:val="13"/>
        </w:numPr>
        <w:ind w:hanging="3"/>
        <w:rPr>
          <w:rFonts w:ascii="Times New Roman" w:hAnsi="Times New Roman"/>
          <w:b/>
          <w:bCs/>
        </w:rPr>
      </w:pPr>
      <w:r w:rsidRPr="00163384">
        <w:rPr>
          <w:rFonts w:ascii="Times New Roman" w:hAnsi="Times New Roman"/>
          <w:b/>
          <w:bCs/>
        </w:rPr>
        <w:t>RIFORM</w:t>
      </w:r>
      <w:r>
        <w:rPr>
          <w:rFonts w:ascii="Times New Roman" w:hAnsi="Times New Roman"/>
          <w:b/>
          <w:bCs/>
        </w:rPr>
        <w:t>A TERZO SETTORE – AGGIORNAMENTO</w:t>
      </w:r>
    </w:p>
    <w:p w:rsidR="00163384" w:rsidRDefault="00C86446" w:rsidP="00163384">
      <w:pPr>
        <w:pStyle w:val="Corpotesto"/>
        <w:rPr>
          <w:rFonts w:ascii="Times New Roman" w:hAnsi="Times New Roman"/>
          <w:bCs/>
        </w:rPr>
      </w:pPr>
      <w:r>
        <w:rPr>
          <w:rFonts w:ascii="Times New Roman" w:hAnsi="Times New Roman"/>
          <w:bCs/>
        </w:rPr>
        <w:t>Bonizzoli, Favale e Dematteis provvedono ad illustrare la situazione sui Decreti delegati e la cui pubblicazione è stata annunciata per il prossimo 3 luglio. In particolare comunicano le avvenute audizioni di Anpas in Camera e Senato dove è stata ribadita l’importanza di quanto andrà a sancire l’art. 57 sui servizi che potranno essere oggetto di affidamento diretto, nonché il riconoscimento di detta peculiarità unicamente alle reti nazionali previste dal Decreto medesimo. Esprimono inoltre positività su quanto in corso di emanazione e lo scontro avuto con sindacati che si sono resi portatori, nell’ambito delle proprie azioni di lobby, di interessi assolutamente contrastanti con il mondo del volontariato italiano. A seguito di discussione il Consiglio demanda un’analisi puntuale del Decreto all’interno di una riunione aperta con le associate da tenersi nella seconda metà di luglio.</w:t>
      </w:r>
    </w:p>
    <w:p w:rsidR="00C17CDB" w:rsidRPr="00163384" w:rsidRDefault="00C17CDB" w:rsidP="00163384">
      <w:pPr>
        <w:pStyle w:val="Corpotesto"/>
        <w:rPr>
          <w:rFonts w:ascii="Times New Roman" w:hAnsi="Times New Roman"/>
          <w:bCs/>
        </w:rPr>
      </w:pPr>
    </w:p>
    <w:p w:rsidR="00163384" w:rsidRDefault="00163384" w:rsidP="00163384">
      <w:pPr>
        <w:pStyle w:val="Corpotesto"/>
        <w:numPr>
          <w:ilvl w:val="0"/>
          <w:numId w:val="13"/>
        </w:numPr>
        <w:ind w:hanging="3"/>
        <w:rPr>
          <w:rFonts w:ascii="Times New Roman" w:hAnsi="Times New Roman"/>
          <w:b/>
          <w:bCs/>
        </w:rPr>
      </w:pPr>
      <w:r w:rsidRPr="00163384">
        <w:rPr>
          <w:rFonts w:ascii="Times New Roman" w:hAnsi="Times New Roman"/>
          <w:b/>
          <w:bCs/>
        </w:rPr>
        <w:t>NOMINA RESPONS</w:t>
      </w:r>
      <w:r>
        <w:rPr>
          <w:rFonts w:ascii="Times New Roman" w:hAnsi="Times New Roman"/>
          <w:b/>
          <w:bCs/>
        </w:rPr>
        <w:t>ABILE REGIONALE UNITA’ CINOFILE</w:t>
      </w:r>
    </w:p>
    <w:p w:rsidR="00163384" w:rsidRDefault="00C86446" w:rsidP="00163384">
      <w:pPr>
        <w:pStyle w:val="Corpotesto"/>
        <w:rPr>
          <w:rFonts w:ascii="Times New Roman" w:hAnsi="Times New Roman"/>
          <w:bCs/>
        </w:rPr>
      </w:pPr>
      <w:r>
        <w:rPr>
          <w:rFonts w:ascii="Times New Roman" w:hAnsi="Times New Roman"/>
          <w:bCs/>
        </w:rPr>
        <w:t>Il Consiglio prendendo atto dei contatti intercorsi e della condivisione di Arduino</w:t>
      </w:r>
      <w:r w:rsidR="00175566">
        <w:rPr>
          <w:rFonts w:ascii="Times New Roman" w:hAnsi="Times New Roman"/>
          <w:bCs/>
        </w:rPr>
        <w:t>,</w:t>
      </w:r>
      <w:r>
        <w:rPr>
          <w:rFonts w:ascii="Times New Roman" w:hAnsi="Times New Roman"/>
          <w:bCs/>
        </w:rPr>
        <w:t xml:space="preserve"> quale responsabile uscente, nomina all’unanimità Fabrizio </w:t>
      </w:r>
      <w:proofErr w:type="spellStart"/>
      <w:r>
        <w:rPr>
          <w:rFonts w:ascii="Times New Roman" w:hAnsi="Times New Roman"/>
          <w:bCs/>
        </w:rPr>
        <w:t>Rabelli</w:t>
      </w:r>
      <w:proofErr w:type="spellEnd"/>
      <w:r>
        <w:rPr>
          <w:rFonts w:ascii="Times New Roman" w:hAnsi="Times New Roman"/>
          <w:bCs/>
        </w:rPr>
        <w:t xml:space="preserve"> </w:t>
      </w:r>
      <w:r w:rsidR="00175566">
        <w:rPr>
          <w:rFonts w:ascii="Times New Roman" w:hAnsi="Times New Roman"/>
          <w:bCs/>
        </w:rPr>
        <w:t xml:space="preserve">quale </w:t>
      </w:r>
      <w:r>
        <w:rPr>
          <w:rFonts w:ascii="Times New Roman" w:hAnsi="Times New Roman"/>
          <w:bCs/>
        </w:rPr>
        <w:t>nuovo responsabile regionale dei Gruppi cinofili Anpas Piemonte</w:t>
      </w:r>
      <w:r w:rsidR="002375A4">
        <w:rPr>
          <w:rFonts w:ascii="Times New Roman" w:hAnsi="Times New Roman"/>
          <w:bCs/>
        </w:rPr>
        <w:t xml:space="preserve">, </w:t>
      </w:r>
      <w:r w:rsidR="002375A4" w:rsidRPr="00B71F5B">
        <w:rPr>
          <w:rFonts w:ascii="Times New Roman" w:hAnsi="Times New Roman"/>
          <w:bCs/>
        </w:rPr>
        <w:t>il consiglio e la presidenza ringraziano Arduino per il lavoro svolto in questi anni</w:t>
      </w:r>
      <w:r w:rsidRPr="00B71F5B">
        <w:rPr>
          <w:rFonts w:ascii="Times New Roman" w:hAnsi="Times New Roman"/>
          <w:bCs/>
        </w:rPr>
        <w:t>.</w:t>
      </w:r>
      <w:bookmarkStart w:id="0" w:name="_GoBack"/>
      <w:bookmarkEnd w:id="0"/>
    </w:p>
    <w:p w:rsidR="00C86446" w:rsidRPr="00163384" w:rsidRDefault="00C86446" w:rsidP="00163384">
      <w:pPr>
        <w:pStyle w:val="Corpotesto"/>
        <w:rPr>
          <w:rFonts w:ascii="Times New Roman" w:hAnsi="Times New Roman"/>
          <w:bCs/>
        </w:rPr>
      </w:pPr>
    </w:p>
    <w:p w:rsidR="00163384" w:rsidRDefault="00163384" w:rsidP="00163384">
      <w:pPr>
        <w:pStyle w:val="Corpotesto"/>
        <w:numPr>
          <w:ilvl w:val="0"/>
          <w:numId w:val="13"/>
        </w:numPr>
        <w:ind w:hanging="3"/>
        <w:rPr>
          <w:rFonts w:ascii="Times New Roman" w:hAnsi="Times New Roman"/>
          <w:b/>
          <w:bCs/>
        </w:rPr>
      </w:pPr>
      <w:r>
        <w:rPr>
          <w:rFonts w:ascii="Times New Roman" w:hAnsi="Times New Roman"/>
          <w:b/>
          <w:bCs/>
        </w:rPr>
        <w:t>DELIBERAZIONE ACQUISTI</w:t>
      </w:r>
    </w:p>
    <w:p w:rsidR="00163384" w:rsidRDefault="00175566" w:rsidP="00163384">
      <w:pPr>
        <w:pStyle w:val="Corpotesto"/>
        <w:rPr>
          <w:rFonts w:ascii="Times New Roman" w:hAnsi="Times New Roman"/>
          <w:bCs/>
        </w:rPr>
      </w:pPr>
      <w:r>
        <w:rPr>
          <w:rFonts w:ascii="Times New Roman" w:hAnsi="Times New Roman"/>
          <w:bCs/>
        </w:rPr>
        <w:t>Il consiglio, analizzati i preventivi pervenuti ed a seguito di discussione approva all’unanimità i seguenti acquisti e/o investimenti:</w:t>
      </w:r>
    </w:p>
    <w:p w:rsidR="00175566" w:rsidRDefault="00175566" w:rsidP="00175566">
      <w:pPr>
        <w:pStyle w:val="Corpotesto"/>
        <w:numPr>
          <w:ilvl w:val="0"/>
          <w:numId w:val="15"/>
        </w:numPr>
        <w:rPr>
          <w:rFonts w:ascii="Times New Roman" w:hAnsi="Times New Roman"/>
          <w:bCs/>
        </w:rPr>
      </w:pPr>
      <w:r>
        <w:rPr>
          <w:rFonts w:ascii="Times New Roman" w:hAnsi="Times New Roman"/>
          <w:bCs/>
        </w:rPr>
        <w:t xml:space="preserve">Acquisto di n. 6 gazebo </w:t>
      </w:r>
      <w:proofErr w:type="spellStart"/>
      <w:r>
        <w:rPr>
          <w:rFonts w:ascii="Times New Roman" w:hAnsi="Times New Roman"/>
          <w:bCs/>
        </w:rPr>
        <w:t>Mastertent</w:t>
      </w:r>
      <w:proofErr w:type="spellEnd"/>
      <w:r w:rsidR="0012417E">
        <w:rPr>
          <w:rFonts w:ascii="Times New Roman" w:hAnsi="Times New Roman"/>
          <w:bCs/>
        </w:rPr>
        <w:t>,</w:t>
      </w:r>
      <w:r>
        <w:rPr>
          <w:rFonts w:ascii="Times New Roman" w:hAnsi="Times New Roman"/>
          <w:bCs/>
        </w:rPr>
        <w:t xml:space="preserve"> con successivo pari contributo di Fondazione CRT, per complessivi € 15.860,00, di cui uno permarrà di proprietà del Comitato e gli altri cinque consegnati a CRI, SASP, Misericordie, 112 e Coordinamento regionale di Protezione Civile;</w:t>
      </w:r>
    </w:p>
    <w:p w:rsidR="00175566" w:rsidRDefault="00175566" w:rsidP="00175566">
      <w:pPr>
        <w:pStyle w:val="Corpotesto"/>
        <w:numPr>
          <w:ilvl w:val="0"/>
          <w:numId w:val="15"/>
        </w:numPr>
        <w:rPr>
          <w:rFonts w:ascii="Times New Roman" w:hAnsi="Times New Roman"/>
          <w:bCs/>
        </w:rPr>
      </w:pPr>
      <w:r>
        <w:rPr>
          <w:rFonts w:ascii="Times New Roman" w:hAnsi="Times New Roman"/>
          <w:bCs/>
        </w:rPr>
        <w:t>Stanziamento di ulteriori € 4.000,00 per l’acquisto di zavorre, pareti, pavimento, banner e illuminazione del gazebo Anpas, di cui alla deliberazione precedente, al fine di renderlo pienamente operativo congiuntamente al pari modello del precedente già acquistato con il contributo di Fondazione CRT negli anni passati;</w:t>
      </w:r>
    </w:p>
    <w:p w:rsidR="00175566" w:rsidRDefault="00175566" w:rsidP="00175566">
      <w:pPr>
        <w:pStyle w:val="Corpotesto"/>
        <w:numPr>
          <w:ilvl w:val="0"/>
          <w:numId w:val="15"/>
        </w:numPr>
        <w:rPr>
          <w:rFonts w:ascii="Times New Roman" w:hAnsi="Times New Roman"/>
          <w:bCs/>
        </w:rPr>
      </w:pPr>
      <w:r>
        <w:rPr>
          <w:rFonts w:ascii="Times New Roman" w:hAnsi="Times New Roman"/>
          <w:bCs/>
        </w:rPr>
        <w:t xml:space="preserve">Affidamento per la redazione del progetto di verifica e futura certificazione dell’impianto elettrico di sede SOR e magazzino da affidarsi allo Studio </w:t>
      </w:r>
      <w:proofErr w:type="spellStart"/>
      <w:r>
        <w:rPr>
          <w:rFonts w:ascii="Times New Roman" w:hAnsi="Times New Roman"/>
          <w:bCs/>
        </w:rPr>
        <w:t>Galetta</w:t>
      </w:r>
      <w:proofErr w:type="spellEnd"/>
      <w:r>
        <w:rPr>
          <w:rFonts w:ascii="Times New Roman" w:hAnsi="Times New Roman"/>
          <w:bCs/>
        </w:rPr>
        <w:t xml:space="preserve"> per complessivi </w:t>
      </w:r>
      <w:r w:rsidR="00065185">
        <w:rPr>
          <w:rFonts w:ascii="Times New Roman" w:hAnsi="Times New Roman"/>
          <w:bCs/>
        </w:rPr>
        <w:t xml:space="preserve">                     </w:t>
      </w:r>
      <w:r>
        <w:rPr>
          <w:rFonts w:ascii="Times New Roman" w:hAnsi="Times New Roman"/>
          <w:bCs/>
        </w:rPr>
        <w:t>€ 2.537,60;</w:t>
      </w:r>
    </w:p>
    <w:p w:rsidR="00175566" w:rsidRDefault="00175566" w:rsidP="00175566">
      <w:pPr>
        <w:pStyle w:val="Corpotesto"/>
        <w:numPr>
          <w:ilvl w:val="0"/>
          <w:numId w:val="15"/>
        </w:numPr>
        <w:rPr>
          <w:rFonts w:ascii="Times New Roman" w:hAnsi="Times New Roman"/>
          <w:bCs/>
        </w:rPr>
      </w:pPr>
      <w:r>
        <w:rPr>
          <w:rFonts w:ascii="Times New Roman" w:hAnsi="Times New Roman"/>
          <w:bCs/>
        </w:rPr>
        <w:t>Adeguamento rete informatica hardware e software del Comitato, nonché predisposizione e redazione del nuovo Piano Progr</w:t>
      </w:r>
      <w:r w:rsidR="004F163B">
        <w:rPr>
          <w:rFonts w:ascii="Times New Roman" w:hAnsi="Times New Roman"/>
          <w:bCs/>
        </w:rPr>
        <w:t>ammatico per la Sicurezza e la P</w:t>
      </w:r>
      <w:r>
        <w:rPr>
          <w:rFonts w:ascii="Times New Roman" w:hAnsi="Times New Roman"/>
          <w:bCs/>
        </w:rPr>
        <w:t>rotezione dei dati</w:t>
      </w:r>
      <w:r w:rsidR="004F163B">
        <w:rPr>
          <w:rFonts w:ascii="Times New Roman" w:hAnsi="Times New Roman"/>
          <w:bCs/>
        </w:rPr>
        <w:t xml:space="preserve"> di Anpas Piemonte e Anpas Sociale</w:t>
      </w:r>
      <w:r>
        <w:rPr>
          <w:rFonts w:ascii="Times New Roman" w:hAnsi="Times New Roman"/>
          <w:bCs/>
        </w:rPr>
        <w:t xml:space="preserve">, in conformità alle nuove norme europee, alla società M2 Informatica per complessivi € </w:t>
      </w:r>
      <w:r w:rsidR="004F163B">
        <w:rPr>
          <w:rFonts w:ascii="Times New Roman" w:hAnsi="Times New Roman"/>
          <w:bCs/>
        </w:rPr>
        <w:t>18.733,00;</w:t>
      </w:r>
    </w:p>
    <w:p w:rsidR="004F163B" w:rsidRDefault="004F163B" w:rsidP="00175566">
      <w:pPr>
        <w:pStyle w:val="Corpotesto"/>
        <w:numPr>
          <w:ilvl w:val="0"/>
          <w:numId w:val="15"/>
        </w:numPr>
        <w:rPr>
          <w:rFonts w:ascii="Times New Roman" w:hAnsi="Times New Roman"/>
          <w:bCs/>
        </w:rPr>
      </w:pPr>
      <w:r>
        <w:rPr>
          <w:rFonts w:ascii="Times New Roman" w:hAnsi="Times New Roman"/>
          <w:bCs/>
        </w:rPr>
        <w:lastRenderedPageBreak/>
        <w:t>Ratifica investimenti promozionali effettuati su Facebook nel mese di giugno per la promozione dei progetti di SCN regionali per complessivi € 6.000,00.</w:t>
      </w:r>
    </w:p>
    <w:p w:rsidR="004F163B" w:rsidRDefault="004F163B" w:rsidP="004F163B">
      <w:pPr>
        <w:pStyle w:val="Corpotesto"/>
        <w:rPr>
          <w:rFonts w:ascii="Times New Roman" w:hAnsi="Times New Roman"/>
          <w:bCs/>
        </w:rPr>
      </w:pPr>
      <w:r>
        <w:rPr>
          <w:rFonts w:ascii="Times New Roman" w:hAnsi="Times New Roman"/>
          <w:bCs/>
        </w:rPr>
        <w:t>Il Consiglio, inoltre, con il voto contrario di Dettori e Lumello per l’utilizzo di grafica ricordante la fiamma tricolore dell’ex MSI, delibera l’acquisto di n. 300 polo per i formatori, consiglieri e dipendenti del Comitato su progetto grafico della sede nazionale e personalizzazione del logo Anpas Piemonte, per un costo complessivo di € 4.758,00.</w:t>
      </w:r>
    </w:p>
    <w:p w:rsidR="00175566" w:rsidRPr="00163384" w:rsidRDefault="00175566" w:rsidP="00163384">
      <w:pPr>
        <w:pStyle w:val="Corpotesto"/>
        <w:rPr>
          <w:rFonts w:ascii="Times New Roman" w:hAnsi="Times New Roman"/>
          <w:bCs/>
        </w:rPr>
      </w:pPr>
      <w:r>
        <w:rPr>
          <w:rFonts w:ascii="Times New Roman" w:hAnsi="Times New Roman"/>
          <w:bCs/>
        </w:rPr>
        <w:t xml:space="preserve"> </w:t>
      </w:r>
    </w:p>
    <w:p w:rsidR="00163384" w:rsidRPr="00163384" w:rsidRDefault="00163384" w:rsidP="00163384">
      <w:pPr>
        <w:pStyle w:val="Corpotesto"/>
        <w:numPr>
          <w:ilvl w:val="0"/>
          <w:numId w:val="13"/>
        </w:numPr>
        <w:ind w:hanging="3"/>
        <w:rPr>
          <w:rFonts w:ascii="Times New Roman" w:hAnsi="Times New Roman"/>
          <w:b/>
          <w:bCs/>
        </w:rPr>
      </w:pPr>
      <w:r w:rsidRPr="00163384">
        <w:rPr>
          <w:rFonts w:ascii="Times New Roman" w:hAnsi="Times New Roman"/>
          <w:b/>
          <w:bCs/>
        </w:rPr>
        <w:t>VARIE ED EVENTUALI</w:t>
      </w:r>
    </w:p>
    <w:p w:rsidR="00CC31FD" w:rsidRDefault="004F163B" w:rsidP="00163384">
      <w:pPr>
        <w:pStyle w:val="Corpotesto"/>
        <w:rPr>
          <w:rFonts w:ascii="Times New Roman" w:hAnsi="Times New Roman"/>
        </w:rPr>
      </w:pPr>
      <w:r>
        <w:rPr>
          <w:rFonts w:ascii="Times New Roman" w:hAnsi="Times New Roman"/>
        </w:rPr>
        <w:t>Bonizzoli comunica che si è provveduto alla richiesta di preventivo per il noleggio di autobus gran turismo per l’organizzazione della trasferta dei gruppi giovani Anpas Piemonte al Meeting 2017.</w:t>
      </w:r>
    </w:p>
    <w:p w:rsidR="004F163B" w:rsidRDefault="004F163B" w:rsidP="00163384">
      <w:pPr>
        <w:pStyle w:val="Corpotesto"/>
        <w:rPr>
          <w:rFonts w:ascii="Times New Roman" w:hAnsi="Times New Roman"/>
        </w:rPr>
      </w:pPr>
      <w:r>
        <w:rPr>
          <w:rFonts w:ascii="Times New Roman" w:hAnsi="Times New Roman"/>
        </w:rPr>
        <w:t xml:space="preserve">Comunica quindi che è stato organizzato dal 118 un incontro che, nelle loro intenzioni, voleva essere un momento di confronto e di ringraziamento con tutti i volontari che erano intervenuti nella gestione dell’emergenza di Piazza </w:t>
      </w:r>
      <w:r w:rsidR="00875EC1">
        <w:rPr>
          <w:rFonts w:ascii="Times New Roman" w:hAnsi="Times New Roman"/>
        </w:rPr>
        <w:t>S</w:t>
      </w:r>
      <w:r>
        <w:rPr>
          <w:rFonts w:ascii="Times New Roman" w:hAnsi="Times New Roman"/>
        </w:rPr>
        <w:t xml:space="preserve">an </w:t>
      </w:r>
      <w:r w:rsidR="00875EC1">
        <w:rPr>
          <w:rFonts w:ascii="Times New Roman" w:hAnsi="Times New Roman"/>
        </w:rPr>
        <w:t>C</w:t>
      </w:r>
      <w:r>
        <w:rPr>
          <w:rFonts w:ascii="Times New Roman" w:hAnsi="Times New Roman"/>
        </w:rPr>
        <w:t>arlo a Torino ma che</w:t>
      </w:r>
      <w:r w:rsidR="00875EC1">
        <w:rPr>
          <w:rFonts w:ascii="Times New Roman" w:hAnsi="Times New Roman"/>
        </w:rPr>
        <w:t>,</w:t>
      </w:r>
      <w:r>
        <w:rPr>
          <w:rFonts w:ascii="Times New Roman" w:hAnsi="Times New Roman"/>
        </w:rPr>
        <w:t xml:space="preserve"> per un’errata comunicazione</w:t>
      </w:r>
      <w:r w:rsidR="00875EC1">
        <w:rPr>
          <w:rFonts w:ascii="Times New Roman" w:hAnsi="Times New Roman"/>
        </w:rPr>
        <w:t>,</w:t>
      </w:r>
      <w:r>
        <w:rPr>
          <w:rFonts w:ascii="Times New Roman" w:hAnsi="Times New Roman"/>
        </w:rPr>
        <w:t xml:space="preserve"> ha visto unicamente la partecipazione di circa 10 rappresentanti di tut</w:t>
      </w:r>
      <w:r w:rsidR="00875EC1">
        <w:rPr>
          <w:rFonts w:ascii="Times New Roman" w:hAnsi="Times New Roman"/>
        </w:rPr>
        <w:t>t</w:t>
      </w:r>
      <w:r>
        <w:rPr>
          <w:rFonts w:ascii="Times New Roman" w:hAnsi="Times New Roman"/>
        </w:rPr>
        <w:t>e le realtà di coordinamento.</w:t>
      </w:r>
      <w:r w:rsidR="00875EC1">
        <w:rPr>
          <w:rFonts w:ascii="Times New Roman" w:hAnsi="Times New Roman"/>
        </w:rPr>
        <w:t xml:space="preserve"> All’interno di detta riunione è comunque emerso di come l’intero sistema abbia retto l’impatto dell’emergenza, con la sola eccezione della centrale 112, e abbia assicurato, nei limiti dell’ampiezza delle persone coinvolte, una pronta e qualificata risposta.  </w:t>
      </w:r>
    </w:p>
    <w:p w:rsidR="00163384" w:rsidRDefault="00163384" w:rsidP="00163384">
      <w:pPr>
        <w:pStyle w:val="Corpotesto"/>
        <w:rPr>
          <w:rFonts w:ascii="Times New Roman" w:hAnsi="Times New Roman"/>
        </w:rPr>
      </w:pPr>
    </w:p>
    <w:p w:rsidR="00DE1A7D" w:rsidRDefault="000F112B" w:rsidP="000F112B">
      <w:pPr>
        <w:pStyle w:val="Corpotesto"/>
        <w:ind w:left="3"/>
        <w:rPr>
          <w:rFonts w:ascii="Times New Roman" w:hAnsi="Times New Roman"/>
          <w:bCs/>
        </w:rPr>
      </w:pPr>
      <w:r>
        <w:rPr>
          <w:rFonts w:ascii="Times New Roman" w:hAnsi="Times New Roman"/>
          <w:bCs/>
        </w:rPr>
        <w:t>T</w:t>
      </w:r>
      <w:r w:rsidR="00DE1A7D">
        <w:rPr>
          <w:rFonts w:ascii="Times New Roman" w:hAnsi="Times New Roman"/>
          <w:bCs/>
        </w:rPr>
        <w:t>erminato il riesame dei punti posti all’ordine del giorno, alle ore 2</w:t>
      </w:r>
      <w:r w:rsidR="00C90E7A">
        <w:rPr>
          <w:rFonts w:ascii="Times New Roman" w:hAnsi="Times New Roman"/>
          <w:bCs/>
        </w:rPr>
        <w:t>1,</w:t>
      </w:r>
      <w:r w:rsidR="004F163B">
        <w:rPr>
          <w:rFonts w:ascii="Times New Roman" w:hAnsi="Times New Roman"/>
          <w:bCs/>
        </w:rPr>
        <w:t>3</w:t>
      </w:r>
      <w:r w:rsidR="005815F5">
        <w:rPr>
          <w:rFonts w:ascii="Times New Roman" w:hAnsi="Times New Roman"/>
          <w:bCs/>
        </w:rPr>
        <w:t>0</w:t>
      </w:r>
      <w:r w:rsidR="00DE1A7D">
        <w:rPr>
          <w:rFonts w:ascii="Times New Roman" w:hAnsi="Times New Roman"/>
          <w:bCs/>
        </w:rPr>
        <w:t xml:space="preserve"> viene dichiarata chiusa la seduta. </w:t>
      </w:r>
    </w:p>
    <w:p w:rsidR="00B006D2" w:rsidRDefault="00B006D2" w:rsidP="007006E8">
      <w:pPr>
        <w:jc w:val="both"/>
        <w:rPr>
          <w:rFonts w:ascii="Times New Roman" w:hAnsi="Times New Roman"/>
        </w:rPr>
      </w:pPr>
    </w:p>
    <w:p w:rsidR="007006E8" w:rsidRDefault="007006E8" w:rsidP="007006E8">
      <w:pPr>
        <w:jc w:val="both"/>
        <w:rPr>
          <w:rFonts w:ascii="Times New Roman" w:hAnsi="Times New Roman"/>
        </w:rPr>
      </w:pPr>
      <w:r>
        <w:rPr>
          <w:rFonts w:ascii="Times New Roman" w:hAnsi="Times New Roman"/>
        </w:rPr>
        <w:t xml:space="preserve">     IL SEGRETARIO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3472">
        <w:rPr>
          <w:rFonts w:ascii="Times New Roman" w:hAnsi="Times New Roman"/>
        </w:rPr>
        <w:t xml:space="preserve"> </w:t>
      </w:r>
      <w:r>
        <w:rPr>
          <w:rFonts w:ascii="Times New Roman" w:hAnsi="Times New Roman"/>
        </w:rPr>
        <w:tab/>
      </w:r>
      <w:r w:rsidR="000B53A7">
        <w:rPr>
          <w:rFonts w:ascii="Times New Roman" w:hAnsi="Times New Roman"/>
        </w:rPr>
        <w:tab/>
      </w:r>
      <w:r w:rsidR="006C3472">
        <w:rPr>
          <w:rFonts w:ascii="Times New Roman" w:hAnsi="Times New Roman"/>
        </w:rPr>
        <w:t xml:space="preserve">  </w:t>
      </w:r>
      <w:r>
        <w:rPr>
          <w:rFonts w:ascii="Times New Roman" w:hAnsi="Times New Roman"/>
        </w:rPr>
        <w:t xml:space="preserve">IL </w:t>
      </w:r>
      <w:r w:rsidR="003056E6">
        <w:rPr>
          <w:rFonts w:ascii="Times New Roman" w:hAnsi="Times New Roman"/>
        </w:rPr>
        <w:t>PRESIDENTE</w:t>
      </w:r>
    </w:p>
    <w:p w:rsidR="007006E8" w:rsidRPr="003056E6" w:rsidRDefault="007006E8" w:rsidP="007006E8">
      <w:pPr>
        <w:pStyle w:val="Corpotesto"/>
        <w:rPr>
          <w:rFonts w:ascii="Times New Roman" w:hAnsi="Times New Roman"/>
        </w:rPr>
      </w:pPr>
      <w:r>
        <w:rPr>
          <w:rFonts w:ascii="Times New Roman" w:hAnsi="Times New Roman"/>
        </w:rPr>
        <w:t>Riccardo ANSELMINO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53A7">
        <w:rPr>
          <w:rFonts w:ascii="Times New Roman" w:hAnsi="Times New Roman"/>
        </w:rPr>
        <w:tab/>
      </w:r>
      <w:r w:rsidR="006C3472">
        <w:rPr>
          <w:rFonts w:ascii="Times New Roman" w:hAnsi="Times New Roman"/>
        </w:rPr>
        <w:t>Andrea BONIZZOLI</w:t>
      </w:r>
    </w:p>
    <w:p w:rsidR="00CD2987" w:rsidRDefault="00CD2987"/>
    <w:sectPr w:rsidR="00CD2987" w:rsidSect="007A35D6">
      <w:pgSz w:w="11906" w:h="16838" w:code="9"/>
      <w:pgMar w:top="1797"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4EC"/>
    <w:multiLevelType w:val="hybridMultilevel"/>
    <w:tmpl w:val="F22E6784"/>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nsid w:val="0F9A3490"/>
    <w:multiLevelType w:val="multilevel"/>
    <w:tmpl w:val="C19E5DB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3">
    <w:nsid w:val="14A35C4D"/>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4">
    <w:nsid w:val="1FF073CC"/>
    <w:multiLevelType w:val="hybridMultilevel"/>
    <w:tmpl w:val="2FEE4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8F2C62"/>
    <w:multiLevelType w:val="hybridMultilevel"/>
    <w:tmpl w:val="DD3A8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F234D1"/>
    <w:multiLevelType w:val="hybridMultilevel"/>
    <w:tmpl w:val="D2769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E4F1F60"/>
    <w:multiLevelType w:val="multilevel"/>
    <w:tmpl w:val="A8A06FD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8">
    <w:nsid w:val="462B2853"/>
    <w:multiLevelType w:val="multilevel"/>
    <w:tmpl w:val="F72E6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78A4BD0"/>
    <w:multiLevelType w:val="hybridMultilevel"/>
    <w:tmpl w:val="5D5E746E"/>
    <w:lvl w:ilvl="0" w:tplc="45B6A478">
      <w:start w:val="1"/>
      <w:numFmt w:val="bullet"/>
      <w:lvlText w:val="o"/>
      <w:lvlJc w:val="left"/>
      <w:pPr>
        <w:ind w:left="1080" w:hanging="360"/>
      </w:pPr>
      <w:rPr>
        <w:rFonts w:ascii="Courier New" w:hAnsi="Courier New" w:hint="default"/>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48286B2D"/>
    <w:multiLevelType w:val="hybridMultilevel"/>
    <w:tmpl w:val="CE52D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383EEA"/>
    <w:multiLevelType w:val="hybridMultilevel"/>
    <w:tmpl w:val="D26894F2"/>
    <w:lvl w:ilvl="0" w:tplc="45B6A478">
      <w:start w:val="1"/>
      <w:numFmt w:val="bullet"/>
      <w:lvlText w:val="o"/>
      <w:lvlJc w:val="left"/>
      <w:pPr>
        <w:ind w:left="720" w:hanging="360"/>
      </w:pPr>
      <w:rPr>
        <w:rFonts w:ascii="Courier New" w:hAnsi="Courier New" w:hint="default"/>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C308C4"/>
    <w:multiLevelType w:val="hybridMultilevel"/>
    <w:tmpl w:val="ECC6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965751"/>
    <w:multiLevelType w:val="hybridMultilevel"/>
    <w:tmpl w:val="2C148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9D2361"/>
    <w:multiLevelType w:val="hybridMultilevel"/>
    <w:tmpl w:val="F0DA85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14"/>
  </w:num>
  <w:num w:numId="6">
    <w:abstractNumId w:val="9"/>
  </w:num>
  <w:num w:numId="7">
    <w:abstractNumId w:val="11"/>
  </w:num>
  <w:num w:numId="8">
    <w:abstractNumId w:val="1"/>
  </w:num>
  <w:num w:numId="9">
    <w:abstractNumId w:val="12"/>
  </w:num>
  <w:num w:numId="10">
    <w:abstractNumId w:val="13"/>
  </w:num>
  <w:num w:numId="11">
    <w:abstractNumId w:val="10"/>
  </w:num>
  <w:num w:numId="12">
    <w:abstractNumId w:val="0"/>
  </w:num>
  <w:num w:numId="13">
    <w:abstractNumId w:val="7"/>
  </w:num>
  <w:num w:numId="14">
    <w:abstractNumId w:val="4"/>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82"/>
    <w:rsid w:val="000008AC"/>
    <w:rsid w:val="00000AD6"/>
    <w:rsid w:val="00000E9C"/>
    <w:rsid w:val="00001EC7"/>
    <w:rsid w:val="000047CE"/>
    <w:rsid w:val="00005734"/>
    <w:rsid w:val="00006B1A"/>
    <w:rsid w:val="00006F01"/>
    <w:rsid w:val="0001202E"/>
    <w:rsid w:val="000148AA"/>
    <w:rsid w:val="00016CE8"/>
    <w:rsid w:val="00023D08"/>
    <w:rsid w:val="0002528F"/>
    <w:rsid w:val="0002773D"/>
    <w:rsid w:val="000319C5"/>
    <w:rsid w:val="00031E2A"/>
    <w:rsid w:val="00031F51"/>
    <w:rsid w:val="00031F74"/>
    <w:rsid w:val="00036215"/>
    <w:rsid w:val="00037B8F"/>
    <w:rsid w:val="000407D3"/>
    <w:rsid w:val="00041D28"/>
    <w:rsid w:val="00042125"/>
    <w:rsid w:val="0004388C"/>
    <w:rsid w:val="000445F2"/>
    <w:rsid w:val="00046C70"/>
    <w:rsid w:val="00053423"/>
    <w:rsid w:val="00062B56"/>
    <w:rsid w:val="00065185"/>
    <w:rsid w:val="00070659"/>
    <w:rsid w:val="00072F31"/>
    <w:rsid w:val="00074BC1"/>
    <w:rsid w:val="00076BEB"/>
    <w:rsid w:val="00077714"/>
    <w:rsid w:val="0008273B"/>
    <w:rsid w:val="00082DA3"/>
    <w:rsid w:val="00086891"/>
    <w:rsid w:val="000A21E5"/>
    <w:rsid w:val="000A228A"/>
    <w:rsid w:val="000B22CD"/>
    <w:rsid w:val="000B2735"/>
    <w:rsid w:val="000B53A7"/>
    <w:rsid w:val="000C0B12"/>
    <w:rsid w:val="000C33BE"/>
    <w:rsid w:val="000C5D3C"/>
    <w:rsid w:val="000C6E5A"/>
    <w:rsid w:val="000D2EBB"/>
    <w:rsid w:val="000D402B"/>
    <w:rsid w:val="000D4290"/>
    <w:rsid w:val="000D5FFF"/>
    <w:rsid w:val="000E0281"/>
    <w:rsid w:val="000E3423"/>
    <w:rsid w:val="000E52D0"/>
    <w:rsid w:val="000E6A9C"/>
    <w:rsid w:val="000E6BC8"/>
    <w:rsid w:val="000E6CA7"/>
    <w:rsid w:val="000F0798"/>
    <w:rsid w:val="000F112B"/>
    <w:rsid w:val="000F35C5"/>
    <w:rsid w:val="00101D74"/>
    <w:rsid w:val="00110E5B"/>
    <w:rsid w:val="0011231E"/>
    <w:rsid w:val="00113140"/>
    <w:rsid w:val="001143F8"/>
    <w:rsid w:val="0011489D"/>
    <w:rsid w:val="00114B97"/>
    <w:rsid w:val="001157ED"/>
    <w:rsid w:val="001176BB"/>
    <w:rsid w:val="00120AFC"/>
    <w:rsid w:val="00122BD5"/>
    <w:rsid w:val="0012417E"/>
    <w:rsid w:val="00126239"/>
    <w:rsid w:val="00132BA5"/>
    <w:rsid w:val="00140FD1"/>
    <w:rsid w:val="00141400"/>
    <w:rsid w:val="0014319E"/>
    <w:rsid w:val="001439F7"/>
    <w:rsid w:val="00145E55"/>
    <w:rsid w:val="001524B1"/>
    <w:rsid w:val="00153028"/>
    <w:rsid w:val="00154F6D"/>
    <w:rsid w:val="00161C13"/>
    <w:rsid w:val="00163384"/>
    <w:rsid w:val="00171E4E"/>
    <w:rsid w:val="00175566"/>
    <w:rsid w:val="0017593D"/>
    <w:rsid w:val="00176DFB"/>
    <w:rsid w:val="0018180C"/>
    <w:rsid w:val="00181AE4"/>
    <w:rsid w:val="001854BB"/>
    <w:rsid w:val="001860F1"/>
    <w:rsid w:val="00193251"/>
    <w:rsid w:val="001954A8"/>
    <w:rsid w:val="00195588"/>
    <w:rsid w:val="001A1FEA"/>
    <w:rsid w:val="001A4D90"/>
    <w:rsid w:val="001A7D58"/>
    <w:rsid w:val="001B27E8"/>
    <w:rsid w:val="001B2C55"/>
    <w:rsid w:val="001B476F"/>
    <w:rsid w:val="001B4C1C"/>
    <w:rsid w:val="001B4CAC"/>
    <w:rsid w:val="001B7213"/>
    <w:rsid w:val="001D086F"/>
    <w:rsid w:val="001D11CA"/>
    <w:rsid w:val="001D30DB"/>
    <w:rsid w:val="001D5167"/>
    <w:rsid w:val="001D6363"/>
    <w:rsid w:val="001E0375"/>
    <w:rsid w:val="001E086A"/>
    <w:rsid w:val="001E0E90"/>
    <w:rsid w:val="001E394B"/>
    <w:rsid w:val="001F1250"/>
    <w:rsid w:val="001F4C95"/>
    <w:rsid w:val="001F6352"/>
    <w:rsid w:val="001F6AB8"/>
    <w:rsid w:val="002006C8"/>
    <w:rsid w:val="00200AC4"/>
    <w:rsid w:val="0020138B"/>
    <w:rsid w:val="00210295"/>
    <w:rsid w:val="00210725"/>
    <w:rsid w:val="0021286A"/>
    <w:rsid w:val="00212B41"/>
    <w:rsid w:val="00212CCD"/>
    <w:rsid w:val="002204F0"/>
    <w:rsid w:val="00220FC2"/>
    <w:rsid w:val="002241FB"/>
    <w:rsid w:val="00224FD4"/>
    <w:rsid w:val="00227805"/>
    <w:rsid w:val="002279A5"/>
    <w:rsid w:val="0023214F"/>
    <w:rsid w:val="0023243F"/>
    <w:rsid w:val="00237360"/>
    <w:rsid w:val="002375A4"/>
    <w:rsid w:val="00237650"/>
    <w:rsid w:val="002420FD"/>
    <w:rsid w:val="002429BE"/>
    <w:rsid w:val="002434C4"/>
    <w:rsid w:val="0024638F"/>
    <w:rsid w:val="0025096D"/>
    <w:rsid w:val="00251224"/>
    <w:rsid w:val="002518F3"/>
    <w:rsid w:val="00253805"/>
    <w:rsid w:val="002566A3"/>
    <w:rsid w:val="00256C5F"/>
    <w:rsid w:val="00264EC0"/>
    <w:rsid w:val="0026538C"/>
    <w:rsid w:val="002654E2"/>
    <w:rsid w:val="0026693C"/>
    <w:rsid w:val="00267838"/>
    <w:rsid w:val="002728BD"/>
    <w:rsid w:val="0027791A"/>
    <w:rsid w:val="00280289"/>
    <w:rsid w:val="00286741"/>
    <w:rsid w:val="00286EC6"/>
    <w:rsid w:val="00287391"/>
    <w:rsid w:val="002966AE"/>
    <w:rsid w:val="002A39C7"/>
    <w:rsid w:val="002A5E1A"/>
    <w:rsid w:val="002B67FA"/>
    <w:rsid w:val="002C1C1B"/>
    <w:rsid w:val="002D76C3"/>
    <w:rsid w:val="002E5F63"/>
    <w:rsid w:val="002F07C8"/>
    <w:rsid w:val="002F117A"/>
    <w:rsid w:val="002F1C77"/>
    <w:rsid w:val="002F311D"/>
    <w:rsid w:val="002F6A1A"/>
    <w:rsid w:val="002F6B0F"/>
    <w:rsid w:val="002F78C6"/>
    <w:rsid w:val="003056E6"/>
    <w:rsid w:val="003076B5"/>
    <w:rsid w:val="0032210F"/>
    <w:rsid w:val="00333F87"/>
    <w:rsid w:val="00336825"/>
    <w:rsid w:val="00354FAE"/>
    <w:rsid w:val="003652D7"/>
    <w:rsid w:val="00366934"/>
    <w:rsid w:val="00370582"/>
    <w:rsid w:val="00371395"/>
    <w:rsid w:val="00373AC6"/>
    <w:rsid w:val="003835B6"/>
    <w:rsid w:val="00384726"/>
    <w:rsid w:val="003848F9"/>
    <w:rsid w:val="00385F5D"/>
    <w:rsid w:val="00391D53"/>
    <w:rsid w:val="0039447C"/>
    <w:rsid w:val="003964A3"/>
    <w:rsid w:val="00396A4A"/>
    <w:rsid w:val="00397354"/>
    <w:rsid w:val="003974E1"/>
    <w:rsid w:val="003A249E"/>
    <w:rsid w:val="003A4E13"/>
    <w:rsid w:val="003A5E90"/>
    <w:rsid w:val="003B07FA"/>
    <w:rsid w:val="003B618F"/>
    <w:rsid w:val="003C752E"/>
    <w:rsid w:val="003C794B"/>
    <w:rsid w:val="003C7F4B"/>
    <w:rsid w:val="003D17D6"/>
    <w:rsid w:val="003D3878"/>
    <w:rsid w:val="003D5F92"/>
    <w:rsid w:val="003D7646"/>
    <w:rsid w:val="003E0C0B"/>
    <w:rsid w:val="003E3DB2"/>
    <w:rsid w:val="003E48BC"/>
    <w:rsid w:val="003F13AF"/>
    <w:rsid w:val="0040125E"/>
    <w:rsid w:val="004022F3"/>
    <w:rsid w:val="00404091"/>
    <w:rsid w:val="0040702F"/>
    <w:rsid w:val="0041110B"/>
    <w:rsid w:val="00426961"/>
    <w:rsid w:val="00427338"/>
    <w:rsid w:val="004274FC"/>
    <w:rsid w:val="00434570"/>
    <w:rsid w:val="0043458C"/>
    <w:rsid w:val="00437EC9"/>
    <w:rsid w:val="00441A69"/>
    <w:rsid w:val="00442B29"/>
    <w:rsid w:val="00444B23"/>
    <w:rsid w:val="00445B8C"/>
    <w:rsid w:val="00447AA8"/>
    <w:rsid w:val="00451A2C"/>
    <w:rsid w:val="00453EA6"/>
    <w:rsid w:val="004558B6"/>
    <w:rsid w:val="00462066"/>
    <w:rsid w:val="004673C4"/>
    <w:rsid w:val="00477075"/>
    <w:rsid w:val="00480C62"/>
    <w:rsid w:val="00484C8C"/>
    <w:rsid w:val="00495D2C"/>
    <w:rsid w:val="004960F0"/>
    <w:rsid w:val="004A148B"/>
    <w:rsid w:val="004A14C6"/>
    <w:rsid w:val="004A4B49"/>
    <w:rsid w:val="004A70EB"/>
    <w:rsid w:val="004B0328"/>
    <w:rsid w:val="004B35BA"/>
    <w:rsid w:val="004B3617"/>
    <w:rsid w:val="004B5933"/>
    <w:rsid w:val="004C0269"/>
    <w:rsid w:val="004D0332"/>
    <w:rsid w:val="004E07AB"/>
    <w:rsid w:val="004E14DB"/>
    <w:rsid w:val="004E1E9B"/>
    <w:rsid w:val="004E330D"/>
    <w:rsid w:val="004F163B"/>
    <w:rsid w:val="004F4F78"/>
    <w:rsid w:val="004F7280"/>
    <w:rsid w:val="00500DE9"/>
    <w:rsid w:val="00500E97"/>
    <w:rsid w:val="0050429A"/>
    <w:rsid w:val="005049E6"/>
    <w:rsid w:val="00505386"/>
    <w:rsid w:val="0051388F"/>
    <w:rsid w:val="00517682"/>
    <w:rsid w:val="00523741"/>
    <w:rsid w:val="00527B17"/>
    <w:rsid w:val="00527E6F"/>
    <w:rsid w:val="00533A67"/>
    <w:rsid w:val="00536BBF"/>
    <w:rsid w:val="00536EA8"/>
    <w:rsid w:val="00537131"/>
    <w:rsid w:val="00537C77"/>
    <w:rsid w:val="005416BF"/>
    <w:rsid w:val="005421D9"/>
    <w:rsid w:val="00542B97"/>
    <w:rsid w:val="00544C48"/>
    <w:rsid w:val="00550073"/>
    <w:rsid w:val="0055122A"/>
    <w:rsid w:val="00551CCA"/>
    <w:rsid w:val="00553513"/>
    <w:rsid w:val="005559A1"/>
    <w:rsid w:val="0056039D"/>
    <w:rsid w:val="00562891"/>
    <w:rsid w:val="005634BE"/>
    <w:rsid w:val="00565C33"/>
    <w:rsid w:val="00567984"/>
    <w:rsid w:val="00567C66"/>
    <w:rsid w:val="005700A0"/>
    <w:rsid w:val="005740CD"/>
    <w:rsid w:val="00574C13"/>
    <w:rsid w:val="00576CF8"/>
    <w:rsid w:val="005815F5"/>
    <w:rsid w:val="00583144"/>
    <w:rsid w:val="0058343E"/>
    <w:rsid w:val="00586565"/>
    <w:rsid w:val="0059165B"/>
    <w:rsid w:val="00593346"/>
    <w:rsid w:val="005957BE"/>
    <w:rsid w:val="005A18C1"/>
    <w:rsid w:val="005A5D01"/>
    <w:rsid w:val="005A729F"/>
    <w:rsid w:val="005B2D04"/>
    <w:rsid w:val="005B421D"/>
    <w:rsid w:val="005B5CB1"/>
    <w:rsid w:val="005C112C"/>
    <w:rsid w:val="005C4F77"/>
    <w:rsid w:val="005C7BD5"/>
    <w:rsid w:val="005D026C"/>
    <w:rsid w:val="005D3A8C"/>
    <w:rsid w:val="005E0E07"/>
    <w:rsid w:val="005E1F45"/>
    <w:rsid w:val="005E49AF"/>
    <w:rsid w:val="005E71D0"/>
    <w:rsid w:val="005E7731"/>
    <w:rsid w:val="005F15C2"/>
    <w:rsid w:val="00602A04"/>
    <w:rsid w:val="00604381"/>
    <w:rsid w:val="00605551"/>
    <w:rsid w:val="006073BD"/>
    <w:rsid w:val="0061247D"/>
    <w:rsid w:val="00612B83"/>
    <w:rsid w:val="006167DD"/>
    <w:rsid w:val="00627C5A"/>
    <w:rsid w:val="00630724"/>
    <w:rsid w:val="00631A46"/>
    <w:rsid w:val="00633BAD"/>
    <w:rsid w:val="00634316"/>
    <w:rsid w:val="006343B2"/>
    <w:rsid w:val="006352BA"/>
    <w:rsid w:val="00636778"/>
    <w:rsid w:val="00637E34"/>
    <w:rsid w:val="006403C1"/>
    <w:rsid w:val="00645539"/>
    <w:rsid w:val="00661DB7"/>
    <w:rsid w:val="00662776"/>
    <w:rsid w:val="00663298"/>
    <w:rsid w:val="0066362C"/>
    <w:rsid w:val="00663E6A"/>
    <w:rsid w:val="006709B8"/>
    <w:rsid w:val="006730A7"/>
    <w:rsid w:val="00675388"/>
    <w:rsid w:val="00677AC3"/>
    <w:rsid w:val="0069003F"/>
    <w:rsid w:val="00691485"/>
    <w:rsid w:val="00694FBF"/>
    <w:rsid w:val="006958ED"/>
    <w:rsid w:val="00695D45"/>
    <w:rsid w:val="0069713B"/>
    <w:rsid w:val="006A0730"/>
    <w:rsid w:val="006A38B0"/>
    <w:rsid w:val="006B74C0"/>
    <w:rsid w:val="006C1D39"/>
    <w:rsid w:val="006C219C"/>
    <w:rsid w:val="006C3472"/>
    <w:rsid w:val="006D0552"/>
    <w:rsid w:val="006D1DB1"/>
    <w:rsid w:val="006D2520"/>
    <w:rsid w:val="006D29AE"/>
    <w:rsid w:val="006D5E1C"/>
    <w:rsid w:val="006D5F5B"/>
    <w:rsid w:val="006D678A"/>
    <w:rsid w:val="006D72CB"/>
    <w:rsid w:val="006E1213"/>
    <w:rsid w:val="006E4FC1"/>
    <w:rsid w:val="006F38B3"/>
    <w:rsid w:val="006F5496"/>
    <w:rsid w:val="007006E8"/>
    <w:rsid w:val="007065D9"/>
    <w:rsid w:val="007113D2"/>
    <w:rsid w:val="00713713"/>
    <w:rsid w:val="007241EF"/>
    <w:rsid w:val="00725113"/>
    <w:rsid w:val="00725490"/>
    <w:rsid w:val="00726407"/>
    <w:rsid w:val="00726BF0"/>
    <w:rsid w:val="0073713B"/>
    <w:rsid w:val="00737D17"/>
    <w:rsid w:val="007469F9"/>
    <w:rsid w:val="007507FB"/>
    <w:rsid w:val="007560B5"/>
    <w:rsid w:val="00762214"/>
    <w:rsid w:val="00764967"/>
    <w:rsid w:val="00764F2C"/>
    <w:rsid w:val="0078373F"/>
    <w:rsid w:val="00784D3D"/>
    <w:rsid w:val="00790CE1"/>
    <w:rsid w:val="00790DC2"/>
    <w:rsid w:val="0079180F"/>
    <w:rsid w:val="0079463D"/>
    <w:rsid w:val="007964DC"/>
    <w:rsid w:val="007A2DE8"/>
    <w:rsid w:val="007A35D6"/>
    <w:rsid w:val="007A3B50"/>
    <w:rsid w:val="007A6765"/>
    <w:rsid w:val="007A6956"/>
    <w:rsid w:val="007B3668"/>
    <w:rsid w:val="007B6499"/>
    <w:rsid w:val="007B6DE0"/>
    <w:rsid w:val="007C2937"/>
    <w:rsid w:val="007C5C3C"/>
    <w:rsid w:val="007D5242"/>
    <w:rsid w:val="007E04C8"/>
    <w:rsid w:val="007E4B9B"/>
    <w:rsid w:val="007F0697"/>
    <w:rsid w:val="007F0C3A"/>
    <w:rsid w:val="007F1A70"/>
    <w:rsid w:val="007F3564"/>
    <w:rsid w:val="007F4640"/>
    <w:rsid w:val="007F71D2"/>
    <w:rsid w:val="00802693"/>
    <w:rsid w:val="00803263"/>
    <w:rsid w:val="0080461D"/>
    <w:rsid w:val="008049C4"/>
    <w:rsid w:val="008078EE"/>
    <w:rsid w:val="00811973"/>
    <w:rsid w:val="00813476"/>
    <w:rsid w:val="0081347D"/>
    <w:rsid w:val="00815780"/>
    <w:rsid w:val="00820501"/>
    <w:rsid w:val="00820A33"/>
    <w:rsid w:val="00820B55"/>
    <w:rsid w:val="00821282"/>
    <w:rsid w:val="008216DB"/>
    <w:rsid w:val="00822181"/>
    <w:rsid w:val="00831712"/>
    <w:rsid w:val="00831B11"/>
    <w:rsid w:val="00834A5E"/>
    <w:rsid w:val="00840504"/>
    <w:rsid w:val="0084087A"/>
    <w:rsid w:val="00841173"/>
    <w:rsid w:val="00843852"/>
    <w:rsid w:val="0085003D"/>
    <w:rsid w:val="00850BA5"/>
    <w:rsid w:val="0085408A"/>
    <w:rsid w:val="00855EA4"/>
    <w:rsid w:val="00861396"/>
    <w:rsid w:val="008661CE"/>
    <w:rsid w:val="00866E77"/>
    <w:rsid w:val="008679BF"/>
    <w:rsid w:val="00875EC1"/>
    <w:rsid w:val="00876BFE"/>
    <w:rsid w:val="00882563"/>
    <w:rsid w:val="00882DD4"/>
    <w:rsid w:val="00883360"/>
    <w:rsid w:val="00885D74"/>
    <w:rsid w:val="008868E0"/>
    <w:rsid w:val="00887B32"/>
    <w:rsid w:val="00893B93"/>
    <w:rsid w:val="00896D09"/>
    <w:rsid w:val="008A713E"/>
    <w:rsid w:val="008B124A"/>
    <w:rsid w:val="008B6B5C"/>
    <w:rsid w:val="008C388E"/>
    <w:rsid w:val="008C56FA"/>
    <w:rsid w:val="008C6C9E"/>
    <w:rsid w:val="008D0993"/>
    <w:rsid w:val="008D2F2A"/>
    <w:rsid w:val="008D3F70"/>
    <w:rsid w:val="008D48CC"/>
    <w:rsid w:val="008D6F6F"/>
    <w:rsid w:val="008E0DF1"/>
    <w:rsid w:val="008E3EF1"/>
    <w:rsid w:val="008E7322"/>
    <w:rsid w:val="008F2472"/>
    <w:rsid w:val="008F2DA6"/>
    <w:rsid w:val="008F30B7"/>
    <w:rsid w:val="0090071E"/>
    <w:rsid w:val="009024F0"/>
    <w:rsid w:val="00902DE3"/>
    <w:rsid w:val="0090306B"/>
    <w:rsid w:val="009101AE"/>
    <w:rsid w:val="00911997"/>
    <w:rsid w:val="00911A6F"/>
    <w:rsid w:val="00912DFB"/>
    <w:rsid w:val="00914191"/>
    <w:rsid w:val="00917AA3"/>
    <w:rsid w:val="00920DE6"/>
    <w:rsid w:val="00923C69"/>
    <w:rsid w:val="00925A93"/>
    <w:rsid w:val="00930AD8"/>
    <w:rsid w:val="0093369C"/>
    <w:rsid w:val="009422CD"/>
    <w:rsid w:val="009439A4"/>
    <w:rsid w:val="009508A4"/>
    <w:rsid w:val="00955078"/>
    <w:rsid w:val="00960808"/>
    <w:rsid w:val="00963623"/>
    <w:rsid w:val="009652DE"/>
    <w:rsid w:val="00971C9C"/>
    <w:rsid w:val="009854CE"/>
    <w:rsid w:val="0098595E"/>
    <w:rsid w:val="00985ABC"/>
    <w:rsid w:val="00995617"/>
    <w:rsid w:val="009A236D"/>
    <w:rsid w:val="009A6E05"/>
    <w:rsid w:val="009B2D20"/>
    <w:rsid w:val="009B3B80"/>
    <w:rsid w:val="009B5074"/>
    <w:rsid w:val="009B51B1"/>
    <w:rsid w:val="009B534A"/>
    <w:rsid w:val="009C477D"/>
    <w:rsid w:val="009C4C70"/>
    <w:rsid w:val="009C6CCC"/>
    <w:rsid w:val="009D2540"/>
    <w:rsid w:val="009D2BB7"/>
    <w:rsid w:val="009D486B"/>
    <w:rsid w:val="009E01C2"/>
    <w:rsid w:val="009E2A10"/>
    <w:rsid w:val="009E2B1F"/>
    <w:rsid w:val="009E40DF"/>
    <w:rsid w:val="009E7453"/>
    <w:rsid w:val="009F482E"/>
    <w:rsid w:val="009F4CBA"/>
    <w:rsid w:val="009F5289"/>
    <w:rsid w:val="009F7A7A"/>
    <w:rsid w:val="00A02FBF"/>
    <w:rsid w:val="00A11652"/>
    <w:rsid w:val="00A21285"/>
    <w:rsid w:val="00A222AD"/>
    <w:rsid w:val="00A23DC1"/>
    <w:rsid w:val="00A246AC"/>
    <w:rsid w:val="00A2597D"/>
    <w:rsid w:val="00A275A8"/>
    <w:rsid w:val="00A27DB4"/>
    <w:rsid w:val="00A31999"/>
    <w:rsid w:val="00A3464A"/>
    <w:rsid w:val="00A42309"/>
    <w:rsid w:val="00A47EC3"/>
    <w:rsid w:val="00A557C9"/>
    <w:rsid w:val="00A65D08"/>
    <w:rsid w:val="00A707EA"/>
    <w:rsid w:val="00A7278F"/>
    <w:rsid w:val="00A72E74"/>
    <w:rsid w:val="00A75C7C"/>
    <w:rsid w:val="00A76A2B"/>
    <w:rsid w:val="00A772EA"/>
    <w:rsid w:val="00A92337"/>
    <w:rsid w:val="00A92FC1"/>
    <w:rsid w:val="00A931EF"/>
    <w:rsid w:val="00A94F7B"/>
    <w:rsid w:val="00A96103"/>
    <w:rsid w:val="00A97BB4"/>
    <w:rsid w:val="00AA03D3"/>
    <w:rsid w:val="00AA4373"/>
    <w:rsid w:val="00AB500E"/>
    <w:rsid w:val="00AB50D4"/>
    <w:rsid w:val="00AC604E"/>
    <w:rsid w:val="00AC6990"/>
    <w:rsid w:val="00AC7EA5"/>
    <w:rsid w:val="00AD3D54"/>
    <w:rsid w:val="00AD5739"/>
    <w:rsid w:val="00AD7C1A"/>
    <w:rsid w:val="00AE28AA"/>
    <w:rsid w:val="00AE5893"/>
    <w:rsid w:val="00AE6E2C"/>
    <w:rsid w:val="00AF12CA"/>
    <w:rsid w:val="00AF499F"/>
    <w:rsid w:val="00AF54BB"/>
    <w:rsid w:val="00AF5A30"/>
    <w:rsid w:val="00AF5E66"/>
    <w:rsid w:val="00B00056"/>
    <w:rsid w:val="00B006D2"/>
    <w:rsid w:val="00B01766"/>
    <w:rsid w:val="00B01F19"/>
    <w:rsid w:val="00B059D4"/>
    <w:rsid w:val="00B14CB5"/>
    <w:rsid w:val="00B158AD"/>
    <w:rsid w:val="00B16FC9"/>
    <w:rsid w:val="00B17DC5"/>
    <w:rsid w:val="00B21622"/>
    <w:rsid w:val="00B23CFA"/>
    <w:rsid w:val="00B31186"/>
    <w:rsid w:val="00B32EE6"/>
    <w:rsid w:val="00B33EB7"/>
    <w:rsid w:val="00B359C5"/>
    <w:rsid w:val="00B4704E"/>
    <w:rsid w:val="00B518BD"/>
    <w:rsid w:val="00B56375"/>
    <w:rsid w:val="00B70021"/>
    <w:rsid w:val="00B71F5B"/>
    <w:rsid w:val="00B80417"/>
    <w:rsid w:val="00B82922"/>
    <w:rsid w:val="00B840E5"/>
    <w:rsid w:val="00B8685A"/>
    <w:rsid w:val="00B905BB"/>
    <w:rsid w:val="00B94850"/>
    <w:rsid w:val="00B95656"/>
    <w:rsid w:val="00BA0981"/>
    <w:rsid w:val="00BA4545"/>
    <w:rsid w:val="00BA4CD8"/>
    <w:rsid w:val="00BA5ECE"/>
    <w:rsid w:val="00BB07E8"/>
    <w:rsid w:val="00BB2F27"/>
    <w:rsid w:val="00BC0B39"/>
    <w:rsid w:val="00BC0CDA"/>
    <w:rsid w:val="00BC0E6F"/>
    <w:rsid w:val="00BC1483"/>
    <w:rsid w:val="00BC20A3"/>
    <w:rsid w:val="00BC5842"/>
    <w:rsid w:val="00BC5E3B"/>
    <w:rsid w:val="00BD1E40"/>
    <w:rsid w:val="00BD21EE"/>
    <w:rsid w:val="00BD23CB"/>
    <w:rsid w:val="00BD3A10"/>
    <w:rsid w:val="00BE0B72"/>
    <w:rsid w:val="00BE3484"/>
    <w:rsid w:val="00BE66CF"/>
    <w:rsid w:val="00BE7808"/>
    <w:rsid w:val="00BF4D71"/>
    <w:rsid w:val="00BF509C"/>
    <w:rsid w:val="00BF69AC"/>
    <w:rsid w:val="00BF7D38"/>
    <w:rsid w:val="00C0311E"/>
    <w:rsid w:val="00C03FA4"/>
    <w:rsid w:val="00C050B9"/>
    <w:rsid w:val="00C0515B"/>
    <w:rsid w:val="00C05589"/>
    <w:rsid w:val="00C05E55"/>
    <w:rsid w:val="00C05F2F"/>
    <w:rsid w:val="00C1062E"/>
    <w:rsid w:val="00C1517A"/>
    <w:rsid w:val="00C1621B"/>
    <w:rsid w:val="00C17CDB"/>
    <w:rsid w:val="00C22C17"/>
    <w:rsid w:val="00C304A9"/>
    <w:rsid w:val="00C31229"/>
    <w:rsid w:val="00C35930"/>
    <w:rsid w:val="00C40922"/>
    <w:rsid w:val="00C41234"/>
    <w:rsid w:val="00C461AA"/>
    <w:rsid w:val="00C467AA"/>
    <w:rsid w:val="00C525F4"/>
    <w:rsid w:val="00C52E3A"/>
    <w:rsid w:val="00C547E4"/>
    <w:rsid w:val="00C56FA0"/>
    <w:rsid w:val="00C622FD"/>
    <w:rsid w:val="00C636D6"/>
    <w:rsid w:val="00C64CDF"/>
    <w:rsid w:val="00C656CA"/>
    <w:rsid w:val="00C67D2B"/>
    <w:rsid w:val="00C7143F"/>
    <w:rsid w:val="00C75D75"/>
    <w:rsid w:val="00C86446"/>
    <w:rsid w:val="00C90C82"/>
    <w:rsid w:val="00C90E7A"/>
    <w:rsid w:val="00C916AD"/>
    <w:rsid w:val="00C97FAC"/>
    <w:rsid w:val="00CA176E"/>
    <w:rsid w:val="00CA492B"/>
    <w:rsid w:val="00CA5569"/>
    <w:rsid w:val="00CA55F7"/>
    <w:rsid w:val="00CA571D"/>
    <w:rsid w:val="00CB5AA0"/>
    <w:rsid w:val="00CB6893"/>
    <w:rsid w:val="00CB6F6F"/>
    <w:rsid w:val="00CC31FD"/>
    <w:rsid w:val="00CD1070"/>
    <w:rsid w:val="00CD2987"/>
    <w:rsid w:val="00CD69BC"/>
    <w:rsid w:val="00CE42A0"/>
    <w:rsid w:val="00CE4B4C"/>
    <w:rsid w:val="00CE55F3"/>
    <w:rsid w:val="00CF03FF"/>
    <w:rsid w:val="00CF0BEF"/>
    <w:rsid w:val="00CF1F43"/>
    <w:rsid w:val="00CF7A36"/>
    <w:rsid w:val="00CF7E95"/>
    <w:rsid w:val="00D017FF"/>
    <w:rsid w:val="00D04B9C"/>
    <w:rsid w:val="00D050F1"/>
    <w:rsid w:val="00D12030"/>
    <w:rsid w:val="00D1228A"/>
    <w:rsid w:val="00D13347"/>
    <w:rsid w:val="00D22E51"/>
    <w:rsid w:val="00D2701A"/>
    <w:rsid w:val="00D317CE"/>
    <w:rsid w:val="00D33850"/>
    <w:rsid w:val="00D34FF2"/>
    <w:rsid w:val="00D35C2B"/>
    <w:rsid w:val="00D40159"/>
    <w:rsid w:val="00D449C3"/>
    <w:rsid w:val="00D44E22"/>
    <w:rsid w:val="00D5300A"/>
    <w:rsid w:val="00D57028"/>
    <w:rsid w:val="00D6718A"/>
    <w:rsid w:val="00D671CC"/>
    <w:rsid w:val="00D71AF2"/>
    <w:rsid w:val="00D77350"/>
    <w:rsid w:val="00D77639"/>
    <w:rsid w:val="00D90F99"/>
    <w:rsid w:val="00D9113D"/>
    <w:rsid w:val="00D95237"/>
    <w:rsid w:val="00D966CB"/>
    <w:rsid w:val="00DB0177"/>
    <w:rsid w:val="00DB46B0"/>
    <w:rsid w:val="00DC1C2C"/>
    <w:rsid w:val="00DC2BD8"/>
    <w:rsid w:val="00DC7D41"/>
    <w:rsid w:val="00DD1671"/>
    <w:rsid w:val="00DD698F"/>
    <w:rsid w:val="00DD7C2B"/>
    <w:rsid w:val="00DE156B"/>
    <w:rsid w:val="00DE1A7D"/>
    <w:rsid w:val="00DE1CE2"/>
    <w:rsid w:val="00DE1F4F"/>
    <w:rsid w:val="00DE4C11"/>
    <w:rsid w:val="00DE7FDC"/>
    <w:rsid w:val="00DF7245"/>
    <w:rsid w:val="00DF7B17"/>
    <w:rsid w:val="00E0539C"/>
    <w:rsid w:val="00E06E4B"/>
    <w:rsid w:val="00E12A7C"/>
    <w:rsid w:val="00E1363A"/>
    <w:rsid w:val="00E1424F"/>
    <w:rsid w:val="00E1549F"/>
    <w:rsid w:val="00E222C1"/>
    <w:rsid w:val="00E228C2"/>
    <w:rsid w:val="00E2592D"/>
    <w:rsid w:val="00E26B13"/>
    <w:rsid w:val="00E27401"/>
    <w:rsid w:val="00E318BF"/>
    <w:rsid w:val="00E33809"/>
    <w:rsid w:val="00E33DA1"/>
    <w:rsid w:val="00E34026"/>
    <w:rsid w:val="00E345AB"/>
    <w:rsid w:val="00E3610D"/>
    <w:rsid w:val="00E37AAE"/>
    <w:rsid w:val="00E37FE5"/>
    <w:rsid w:val="00E42A46"/>
    <w:rsid w:val="00E45B0A"/>
    <w:rsid w:val="00E5116B"/>
    <w:rsid w:val="00E51582"/>
    <w:rsid w:val="00E56528"/>
    <w:rsid w:val="00E634A2"/>
    <w:rsid w:val="00E65005"/>
    <w:rsid w:val="00E6697E"/>
    <w:rsid w:val="00E80DD7"/>
    <w:rsid w:val="00E83DA0"/>
    <w:rsid w:val="00E86494"/>
    <w:rsid w:val="00E868AA"/>
    <w:rsid w:val="00E97D82"/>
    <w:rsid w:val="00EA0667"/>
    <w:rsid w:val="00EA2382"/>
    <w:rsid w:val="00EA322C"/>
    <w:rsid w:val="00EA377D"/>
    <w:rsid w:val="00EA37E3"/>
    <w:rsid w:val="00EA4694"/>
    <w:rsid w:val="00EA532E"/>
    <w:rsid w:val="00EA716C"/>
    <w:rsid w:val="00EB16F9"/>
    <w:rsid w:val="00EB1833"/>
    <w:rsid w:val="00EB2B5B"/>
    <w:rsid w:val="00EB4756"/>
    <w:rsid w:val="00EB5FA9"/>
    <w:rsid w:val="00EB728F"/>
    <w:rsid w:val="00EC03CE"/>
    <w:rsid w:val="00EC051B"/>
    <w:rsid w:val="00EC6312"/>
    <w:rsid w:val="00EC79F5"/>
    <w:rsid w:val="00ED69F7"/>
    <w:rsid w:val="00EE0F0C"/>
    <w:rsid w:val="00EE62F4"/>
    <w:rsid w:val="00EE7F31"/>
    <w:rsid w:val="00EF0A14"/>
    <w:rsid w:val="00EF2BD5"/>
    <w:rsid w:val="00EF2C12"/>
    <w:rsid w:val="00EF5B62"/>
    <w:rsid w:val="00EF71A8"/>
    <w:rsid w:val="00F0015B"/>
    <w:rsid w:val="00F0577C"/>
    <w:rsid w:val="00F05C6F"/>
    <w:rsid w:val="00F12097"/>
    <w:rsid w:val="00F12C3A"/>
    <w:rsid w:val="00F1491A"/>
    <w:rsid w:val="00F157FD"/>
    <w:rsid w:val="00F22891"/>
    <w:rsid w:val="00F3246F"/>
    <w:rsid w:val="00F34A61"/>
    <w:rsid w:val="00F42DC5"/>
    <w:rsid w:val="00F44C7E"/>
    <w:rsid w:val="00F46841"/>
    <w:rsid w:val="00F56F5B"/>
    <w:rsid w:val="00F56F6E"/>
    <w:rsid w:val="00F60FD4"/>
    <w:rsid w:val="00F67C95"/>
    <w:rsid w:val="00F762C5"/>
    <w:rsid w:val="00F76404"/>
    <w:rsid w:val="00F801EB"/>
    <w:rsid w:val="00F81978"/>
    <w:rsid w:val="00F84B56"/>
    <w:rsid w:val="00F85EF5"/>
    <w:rsid w:val="00F867BA"/>
    <w:rsid w:val="00F9035C"/>
    <w:rsid w:val="00F96085"/>
    <w:rsid w:val="00FA18AB"/>
    <w:rsid w:val="00FA2053"/>
    <w:rsid w:val="00FA6C22"/>
    <w:rsid w:val="00FA7707"/>
    <w:rsid w:val="00FA7CD5"/>
    <w:rsid w:val="00FC2307"/>
    <w:rsid w:val="00FC25BA"/>
    <w:rsid w:val="00FC32DB"/>
    <w:rsid w:val="00FC37A7"/>
    <w:rsid w:val="00FD2188"/>
    <w:rsid w:val="00FD39EC"/>
    <w:rsid w:val="00FD3FC8"/>
    <w:rsid w:val="00FD68B1"/>
    <w:rsid w:val="00FD7F0A"/>
    <w:rsid w:val="00FE1BB8"/>
    <w:rsid w:val="00FE52A3"/>
    <w:rsid w:val="00FF165F"/>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2F1F-1719-463B-9B50-28935477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1561</Words>
  <Characters>8899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Riccardo</cp:lastModifiedBy>
  <cp:revision>3</cp:revision>
  <cp:lastPrinted>2016-10-26T16:14:00Z</cp:lastPrinted>
  <dcterms:created xsi:type="dcterms:W3CDTF">2017-07-03T16:38:00Z</dcterms:created>
  <dcterms:modified xsi:type="dcterms:W3CDTF">2017-07-04T09:12:00Z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